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72E42" w14:textId="77777777" w:rsidR="00FE0C1A" w:rsidRPr="00D76063" w:rsidRDefault="00406A80" w:rsidP="00D76063">
      <w:pPr>
        <w:jc w:val="center"/>
        <w:rPr>
          <w:rFonts w:ascii="Courier New" w:hAnsi="Courier New" w:cs="David"/>
          <w:b/>
          <w:bCs/>
          <w:rtl/>
        </w:rPr>
      </w:pPr>
      <w:r w:rsidRPr="001547F2">
        <w:rPr>
          <w:rFonts w:ascii="Courier New" w:hAnsi="Courier New" w:cs="David"/>
          <w:b/>
          <w:bCs/>
          <w:noProof/>
        </w:rPr>
        <w:drawing>
          <wp:anchor distT="0" distB="0" distL="114300" distR="114300" simplePos="0" relativeHeight="251659264" behindDoc="0" locked="0" layoutInCell="1" allowOverlap="1" wp14:anchorId="3828A74B" wp14:editId="0AA6AB03">
            <wp:simplePos x="0" y="0"/>
            <wp:positionH relativeFrom="column">
              <wp:posOffset>-224155</wp:posOffset>
            </wp:positionH>
            <wp:positionV relativeFrom="paragraph">
              <wp:posOffset>0</wp:posOffset>
            </wp:positionV>
            <wp:extent cx="960371" cy="925157"/>
            <wp:effectExtent l="0" t="0" r="0" b="8890"/>
            <wp:wrapTopAndBottom/>
            <wp:docPr id="1" name="An object">
              <a:extLst xmlns:a="http://schemas.openxmlformats.org/drawingml/2006/main">
                <a:ext uri="{FF2B5EF4-FFF2-40B4-BE49-F238E27FC236}">
                  <a16:creationId xmlns:a16="http://schemas.microsoft.com/office/drawing/2014/main" id="{7321C392-B8AE-4002-BEB9-4B8F7A95AC05}"/>
                </a:ext>
              </a:extLst>
            </wp:docPr>
            <wp:cNvGraphicFramePr/>
            <a:graphic xmlns:a="http://schemas.openxmlformats.org/drawingml/2006/main">
              <a:graphicData uri="http://schemas.openxmlformats.org/drawingml/2006/picture">
                <pic:pic xmlns:pic="http://schemas.openxmlformats.org/drawingml/2006/picture">
                  <pic:nvPicPr>
                    <pic:cNvPr id="1" name="An object">
                      <a:extLst>
                        <a:ext uri="{FF2B5EF4-FFF2-40B4-BE49-F238E27FC236}">
                          <a16:creationId xmlns:a16="http://schemas.microsoft.com/office/drawing/2014/main" id="{7321C392-B8AE-4002-BEB9-4B8F7A95AC05}"/>
                        </a:ext>
                      </a:extLst>
                    </pic:cNvPr>
                    <pic:cNvPicPr>
                      <a:picLocks noChangeAspect="1"/>
                    </pic:cNvPicPr>
                  </pic:nvPicPr>
                  <pic:blipFill>
                    <a:blip r:embed="rId8" cstate="print">
                      <a:extLst>
                        <a:ext uri="{28A0092B-C50C-407E-A947-70E740481C1C}">
                          <a14:useLocalDpi xmlns:a14="http://schemas.microsoft.com/office/drawing/2010/main" val="0"/>
                        </a:ext>
                      </a:extLst>
                    </a:blip>
                    <a:srcRect l="2490" t="1740" r="2389" b="2074"/>
                    <a:stretch>
                      <a:fillRect/>
                    </a:stretch>
                  </pic:blipFill>
                  <pic:spPr>
                    <a:xfrm>
                      <a:off x="0" y="0"/>
                      <a:ext cx="960371" cy="925157"/>
                    </a:xfrm>
                    <a:prstGeom prst="ellipse">
                      <a:avLst/>
                    </a:prstGeom>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6FB3F7F" wp14:editId="5FBFC7D2">
            <wp:simplePos x="0" y="0"/>
            <wp:positionH relativeFrom="column">
              <wp:posOffset>4730750</wp:posOffset>
            </wp:positionH>
            <wp:positionV relativeFrom="paragraph">
              <wp:posOffset>-635</wp:posOffset>
            </wp:positionV>
            <wp:extent cx="818780" cy="1023582"/>
            <wp:effectExtent l="0" t="0" r="635" b="5715"/>
            <wp:wrapNone/>
            <wp:docPr id="2" name="An object"/>
            <wp:cNvGraphicFramePr/>
            <a:graphic xmlns:a="http://schemas.openxmlformats.org/drawingml/2006/main">
              <a:graphicData uri="http://schemas.openxmlformats.org/drawingml/2006/picture">
                <pic:pic xmlns:pic="http://schemas.openxmlformats.org/drawingml/2006/picture">
                  <pic:nvPicPr>
                    <pic:cNvPr id="2" name="An object"/>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18780" cy="10235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767DDB" w14:textId="77777777" w:rsidR="007A1C06" w:rsidRPr="00090CE8" w:rsidRDefault="007A1C06" w:rsidP="00647BEE">
      <w:pPr>
        <w:rPr>
          <w:rFonts w:ascii="Arial" w:hAnsi="Arial" w:cs="David"/>
          <w:b/>
          <w:bCs/>
          <w:color w:val="000080"/>
          <w:rtl/>
        </w:rPr>
      </w:pPr>
    </w:p>
    <w:p w14:paraId="62C71957" w14:textId="77777777" w:rsidR="007A1C06" w:rsidRPr="00090CE8" w:rsidRDefault="007A1C06" w:rsidP="002A4664">
      <w:pPr>
        <w:jc w:val="center"/>
        <w:rPr>
          <w:rFonts w:ascii="Arial" w:hAnsi="Arial" w:cs="David"/>
          <w:b/>
          <w:bCs/>
          <w:color w:val="000080"/>
          <w:rtl/>
        </w:rPr>
      </w:pPr>
    </w:p>
    <w:p w14:paraId="0B241632" w14:textId="77777777" w:rsidR="00893DFD" w:rsidRPr="00090CE8" w:rsidRDefault="00406A80" w:rsidP="002A4664">
      <w:pPr>
        <w:jc w:val="center"/>
        <w:outlineLvl w:val="0"/>
        <w:rPr>
          <w:rFonts w:asciiTheme="minorBidi" w:hAnsiTheme="minorBidi" w:cs="David"/>
          <w:b/>
          <w:bCs/>
          <w:color w:val="0000FF"/>
          <w:sz w:val="96"/>
          <w:szCs w:val="96"/>
        </w:rPr>
      </w:pPr>
      <w:bookmarkStart w:id="0" w:name="_Hlk140144686"/>
      <w:r w:rsidRPr="00090CE8">
        <w:rPr>
          <w:rFonts w:asciiTheme="minorBidi" w:hAnsiTheme="minorBidi" w:cs="David"/>
          <w:b/>
          <w:bCs/>
          <w:color w:val="0000FF"/>
          <w:sz w:val="96"/>
          <w:szCs w:val="96"/>
        </w:rPr>
        <w:t>S.O.W</w:t>
      </w:r>
    </w:p>
    <w:p w14:paraId="02742BBF" w14:textId="77777777" w:rsidR="00C9424E" w:rsidRDefault="00406A80" w:rsidP="00B26574">
      <w:pPr>
        <w:spacing w:before="480"/>
        <w:jc w:val="center"/>
        <w:outlineLvl w:val="0"/>
        <w:rPr>
          <w:rFonts w:asciiTheme="minorBidi" w:hAnsiTheme="minorBidi" w:cstheme="minorBidi"/>
          <w:b/>
          <w:bCs/>
          <w:color w:val="0000FF"/>
          <w:sz w:val="72"/>
          <w:szCs w:val="72"/>
          <w:rtl/>
        </w:rPr>
      </w:pPr>
      <w:bookmarkStart w:id="1" w:name="_Hlk140144848"/>
      <w:r>
        <w:rPr>
          <w:rFonts w:asciiTheme="minorBidi" w:hAnsiTheme="minorBidi" w:cstheme="minorBidi" w:hint="cs"/>
          <w:b/>
          <w:bCs/>
          <w:color w:val="0000FF"/>
          <w:sz w:val="72"/>
          <w:szCs w:val="72"/>
          <w:rtl/>
        </w:rPr>
        <w:t>ל</w:t>
      </w:r>
      <w:r w:rsidR="003E53F5">
        <w:rPr>
          <w:rFonts w:asciiTheme="minorBidi" w:hAnsiTheme="minorBidi" w:cstheme="minorBidi" w:hint="cs"/>
          <w:b/>
          <w:bCs/>
          <w:color w:val="0000FF"/>
          <w:sz w:val="72"/>
          <w:szCs w:val="72"/>
          <w:rtl/>
        </w:rPr>
        <w:t>אחזקת כספות</w:t>
      </w:r>
      <w:r>
        <w:rPr>
          <w:rFonts w:asciiTheme="minorBidi" w:hAnsiTheme="minorBidi" w:cstheme="minorBidi" w:hint="cs"/>
          <w:b/>
          <w:bCs/>
          <w:color w:val="0000FF"/>
          <w:sz w:val="72"/>
          <w:szCs w:val="72"/>
          <w:rtl/>
        </w:rPr>
        <w:t xml:space="preserve"> עבור יחידות צה"ל</w:t>
      </w:r>
    </w:p>
    <w:bookmarkEnd w:id="0"/>
    <w:bookmarkEnd w:id="1"/>
    <w:p w14:paraId="3DBEFEFA" w14:textId="77777777" w:rsidR="00D76063" w:rsidRDefault="00D76063" w:rsidP="00D76063">
      <w:pPr>
        <w:spacing w:line="320" w:lineRule="exact"/>
        <w:rPr>
          <w:rtl/>
        </w:rPr>
      </w:pPr>
    </w:p>
    <w:p w14:paraId="63488653" w14:textId="77777777" w:rsidR="00D76063" w:rsidRPr="00D76063" w:rsidRDefault="00D76063" w:rsidP="00DC514E">
      <w:pPr>
        <w:spacing w:line="320" w:lineRule="exact"/>
        <w:jc w:val="center"/>
        <w:rPr>
          <w:rFonts w:ascii="David" w:hAnsi="David" w:cs="David"/>
          <w:b/>
          <w:bCs/>
          <w:sz w:val="28"/>
          <w:szCs w:val="28"/>
          <w:rtl/>
        </w:rPr>
      </w:pPr>
    </w:p>
    <w:p w14:paraId="70561643" w14:textId="77777777" w:rsidR="00D76063" w:rsidRPr="00D76063" w:rsidRDefault="00406A80" w:rsidP="00DC514E">
      <w:pPr>
        <w:spacing w:line="320" w:lineRule="exact"/>
        <w:jc w:val="center"/>
        <w:rPr>
          <w:rFonts w:ascii="David" w:hAnsi="David" w:cs="David"/>
          <w:rtl/>
        </w:rPr>
      </w:pPr>
      <w:r w:rsidRPr="00D76063">
        <w:rPr>
          <w:rFonts w:ascii="David" w:hAnsi="David" w:cs="David"/>
          <w:rtl/>
        </w:rPr>
        <w:t>מסמך זה וכל נספחיו הינו בבעלות בלעדית של משרד הביטחון</w:t>
      </w:r>
      <w:r w:rsidRPr="00D76063">
        <w:rPr>
          <w:rFonts w:ascii="David" w:hAnsi="David" w:cs="David"/>
        </w:rPr>
        <w:t>.</w:t>
      </w:r>
    </w:p>
    <w:p w14:paraId="31A0E8B3" w14:textId="77777777" w:rsidR="00D76063" w:rsidRPr="00D76063" w:rsidRDefault="00406A80" w:rsidP="00DC514E">
      <w:pPr>
        <w:spacing w:line="320" w:lineRule="exact"/>
        <w:jc w:val="center"/>
        <w:rPr>
          <w:rFonts w:ascii="David" w:hAnsi="David" w:cs="David"/>
          <w:rtl/>
        </w:rPr>
      </w:pPr>
      <w:r w:rsidRPr="00D76063">
        <w:rPr>
          <w:rFonts w:ascii="David" w:hAnsi="David" w:cs="David"/>
          <w:rtl/>
        </w:rPr>
        <w:t>חל איסור להעבירו לצד שלישי ללא אישור בכתב ומראש של משרד הביטחון</w:t>
      </w:r>
      <w:r w:rsidRPr="00D76063">
        <w:rPr>
          <w:rFonts w:ascii="David" w:hAnsi="David" w:cs="David"/>
        </w:rPr>
        <w:t>.</w:t>
      </w:r>
    </w:p>
    <w:p w14:paraId="050BE549" w14:textId="77777777" w:rsidR="00D76063" w:rsidRPr="00D76063" w:rsidRDefault="00406A80" w:rsidP="00DC514E">
      <w:pPr>
        <w:spacing w:line="320" w:lineRule="exact"/>
        <w:jc w:val="center"/>
        <w:rPr>
          <w:rFonts w:ascii="David" w:hAnsi="David" w:cs="David"/>
          <w:rtl/>
        </w:rPr>
      </w:pPr>
      <w:r w:rsidRPr="00D76063">
        <w:rPr>
          <w:rFonts w:ascii="David" w:hAnsi="David" w:cs="David"/>
          <w:rtl/>
        </w:rPr>
        <w:t>יש לעשות במסמך זה שימוש רק כקבוע בהזמנה שמכוחה סופק</w:t>
      </w:r>
      <w:r w:rsidRPr="00D76063">
        <w:rPr>
          <w:rFonts w:ascii="David" w:hAnsi="David" w:cs="David"/>
        </w:rPr>
        <w:t>.</w:t>
      </w:r>
    </w:p>
    <w:p w14:paraId="3467D539" w14:textId="77777777" w:rsidR="00D76063" w:rsidRDefault="00D76063" w:rsidP="002247BE">
      <w:pPr>
        <w:spacing w:line="320" w:lineRule="exact"/>
        <w:rPr>
          <w:rFonts w:ascii="Arial" w:hAnsi="Arial" w:cs="Arial"/>
          <w:b/>
          <w:bCs/>
          <w:color w:val="0000FF"/>
          <w:u w:val="single"/>
          <w:rtl/>
        </w:rPr>
      </w:pPr>
    </w:p>
    <w:p w14:paraId="0E6BABED" w14:textId="77777777" w:rsidR="00D76063" w:rsidRDefault="00D76063" w:rsidP="002247BE">
      <w:pPr>
        <w:spacing w:line="320" w:lineRule="exact"/>
        <w:rPr>
          <w:rFonts w:ascii="Arial" w:hAnsi="Arial" w:cs="Arial"/>
          <w:b/>
          <w:bCs/>
          <w:color w:val="0000FF"/>
          <w:u w:val="single"/>
          <w:rtl/>
        </w:rPr>
      </w:pPr>
    </w:p>
    <w:tbl>
      <w:tblPr>
        <w:tblpPr w:leftFromText="180" w:rightFromText="180" w:vertAnchor="text" w:horzAnchor="margin" w:tblpXSpec="center" w:tblpY="-42"/>
        <w:bidiVisual/>
        <w:tblW w:w="8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0"/>
        <w:gridCol w:w="2056"/>
        <w:gridCol w:w="1136"/>
        <w:gridCol w:w="3816"/>
      </w:tblGrid>
      <w:tr w:rsidR="00781F82" w14:paraId="74BF459C" w14:textId="77777777" w:rsidTr="00472E85">
        <w:trPr>
          <w:trHeight w:val="454"/>
        </w:trPr>
        <w:tc>
          <w:tcPr>
            <w:tcW w:w="1180" w:type="dxa"/>
            <w:tcBorders>
              <w:top w:val="single" w:sz="6" w:space="0" w:color="auto"/>
              <w:left w:val="single" w:sz="6" w:space="0" w:color="auto"/>
              <w:bottom w:val="single" w:sz="6" w:space="0" w:color="auto"/>
              <w:right w:val="single" w:sz="6" w:space="0" w:color="auto"/>
            </w:tcBorders>
            <w:vAlign w:val="center"/>
          </w:tcPr>
          <w:p w14:paraId="53AF49C3" w14:textId="77777777" w:rsidR="00D51B18" w:rsidRPr="00D91207" w:rsidRDefault="00D51B18" w:rsidP="00472E85">
            <w:pPr>
              <w:spacing w:line="360" w:lineRule="auto"/>
              <w:jc w:val="center"/>
              <w:rPr>
                <w:rFonts w:ascii="Arial" w:hAnsi="Arial" w:cs="Arial"/>
              </w:rPr>
            </w:pPr>
            <w:bookmarkStart w:id="2" w:name="_Hlk140144705"/>
          </w:p>
        </w:tc>
        <w:tc>
          <w:tcPr>
            <w:tcW w:w="2056" w:type="dxa"/>
            <w:tcBorders>
              <w:top w:val="single" w:sz="6" w:space="0" w:color="auto"/>
              <w:left w:val="single" w:sz="6" w:space="0" w:color="auto"/>
              <w:bottom w:val="single" w:sz="6" w:space="0" w:color="auto"/>
              <w:right w:val="single" w:sz="6" w:space="0" w:color="auto"/>
            </w:tcBorders>
            <w:vAlign w:val="center"/>
          </w:tcPr>
          <w:p w14:paraId="06AD8D31" w14:textId="77777777" w:rsidR="00D51B18" w:rsidRPr="00D91207" w:rsidRDefault="00406A80" w:rsidP="00472E85">
            <w:pPr>
              <w:spacing w:line="360" w:lineRule="auto"/>
              <w:jc w:val="center"/>
              <w:rPr>
                <w:rFonts w:ascii="Arial" w:hAnsi="Arial" w:cs="Arial"/>
                <w:rtl/>
              </w:rPr>
            </w:pPr>
            <w:r>
              <w:rPr>
                <w:rFonts w:ascii="Arial" w:hAnsi="Arial" w:cs="Arial" w:hint="cs"/>
                <w:rtl/>
              </w:rPr>
              <w:t>שם מלא</w:t>
            </w:r>
          </w:p>
        </w:tc>
        <w:tc>
          <w:tcPr>
            <w:tcW w:w="1136" w:type="dxa"/>
            <w:tcBorders>
              <w:top w:val="single" w:sz="6" w:space="0" w:color="auto"/>
              <w:left w:val="single" w:sz="6" w:space="0" w:color="auto"/>
              <w:bottom w:val="single" w:sz="6" w:space="0" w:color="auto"/>
              <w:right w:val="single" w:sz="6" w:space="0" w:color="auto"/>
            </w:tcBorders>
            <w:vAlign w:val="center"/>
          </w:tcPr>
          <w:p w14:paraId="4B0E51FD" w14:textId="77777777" w:rsidR="00D51B18" w:rsidRPr="00D91207" w:rsidRDefault="00406A80" w:rsidP="00472E85">
            <w:pPr>
              <w:spacing w:line="360" w:lineRule="auto"/>
              <w:jc w:val="center"/>
              <w:rPr>
                <w:rFonts w:ascii="Arial" w:hAnsi="Arial" w:cs="Arial"/>
              </w:rPr>
            </w:pPr>
            <w:r>
              <w:rPr>
                <w:rFonts w:ascii="Arial" w:hAnsi="Arial" w:cs="Arial" w:hint="cs"/>
                <w:rtl/>
              </w:rPr>
              <w:t>דרגה</w:t>
            </w:r>
          </w:p>
        </w:tc>
        <w:tc>
          <w:tcPr>
            <w:tcW w:w="3816" w:type="dxa"/>
            <w:tcBorders>
              <w:top w:val="single" w:sz="6" w:space="0" w:color="auto"/>
              <w:left w:val="single" w:sz="6" w:space="0" w:color="auto"/>
              <w:bottom w:val="single" w:sz="6" w:space="0" w:color="auto"/>
              <w:right w:val="single" w:sz="6" w:space="0" w:color="auto"/>
            </w:tcBorders>
            <w:vAlign w:val="center"/>
          </w:tcPr>
          <w:p w14:paraId="7F6C31CB" w14:textId="77777777" w:rsidR="00D51B18" w:rsidRPr="00D91207" w:rsidRDefault="00406A80" w:rsidP="00472E85">
            <w:pPr>
              <w:spacing w:line="360" w:lineRule="auto"/>
              <w:jc w:val="center"/>
              <w:rPr>
                <w:rFonts w:ascii="Arial" w:hAnsi="Arial" w:cs="Arial"/>
              </w:rPr>
            </w:pPr>
            <w:r>
              <w:rPr>
                <w:rFonts w:ascii="Arial" w:hAnsi="Arial" w:cs="Arial" w:hint="cs"/>
                <w:rtl/>
              </w:rPr>
              <w:t>תפקיד</w:t>
            </w:r>
          </w:p>
        </w:tc>
      </w:tr>
      <w:tr w:rsidR="00781F82" w14:paraId="172E9D5D" w14:textId="77777777" w:rsidTr="00472E85">
        <w:trPr>
          <w:trHeight w:val="376"/>
        </w:trPr>
        <w:tc>
          <w:tcPr>
            <w:tcW w:w="1180" w:type="dxa"/>
            <w:tcBorders>
              <w:top w:val="single" w:sz="6" w:space="0" w:color="auto"/>
              <w:left w:val="single" w:sz="6" w:space="0" w:color="auto"/>
              <w:bottom w:val="single" w:sz="6" w:space="0" w:color="auto"/>
              <w:right w:val="single" w:sz="6" w:space="0" w:color="auto"/>
            </w:tcBorders>
            <w:vAlign w:val="center"/>
          </w:tcPr>
          <w:p w14:paraId="68DE5E17" w14:textId="77777777" w:rsidR="00472E85" w:rsidRPr="00D91207" w:rsidRDefault="00406A80" w:rsidP="00472E85">
            <w:pPr>
              <w:spacing w:line="360" w:lineRule="auto"/>
              <w:jc w:val="center"/>
              <w:rPr>
                <w:rFonts w:ascii="Arial" w:hAnsi="Arial" w:cs="Arial"/>
              </w:rPr>
            </w:pPr>
            <w:r w:rsidRPr="00D91207">
              <w:rPr>
                <w:rFonts w:ascii="Arial" w:hAnsi="Arial" w:cs="Arial"/>
                <w:rtl/>
              </w:rPr>
              <w:t>עורך</w:t>
            </w:r>
          </w:p>
        </w:tc>
        <w:tc>
          <w:tcPr>
            <w:tcW w:w="2056" w:type="dxa"/>
            <w:tcBorders>
              <w:top w:val="single" w:sz="6" w:space="0" w:color="auto"/>
              <w:left w:val="single" w:sz="6" w:space="0" w:color="auto"/>
              <w:bottom w:val="single" w:sz="6" w:space="0" w:color="auto"/>
              <w:right w:val="single" w:sz="6" w:space="0" w:color="auto"/>
            </w:tcBorders>
            <w:vAlign w:val="center"/>
          </w:tcPr>
          <w:p w14:paraId="35CC9244" w14:textId="77777777" w:rsidR="00472E85" w:rsidRPr="00D91207" w:rsidRDefault="00406A80" w:rsidP="00472E85">
            <w:pPr>
              <w:spacing w:line="360" w:lineRule="auto"/>
              <w:jc w:val="center"/>
              <w:rPr>
                <w:rFonts w:ascii="Arial" w:hAnsi="Arial" w:cs="Arial"/>
              </w:rPr>
            </w:pPr>
            <w:r>
              <w:rPr>
                <w:rFonts w:ascii="Arial" w:hAnsi="Arial" w:cs="Arial" w:hint="cs"/>
                <w:rtl/>
              </w:rPr>
              <w:t>אנסטסיה צ'ביקלוב</w:t>
            </w:r>
          </w:p>
        </w:tc>
        <w:tc>
          <w:tcPr>
            <w:tcW w:w="1136" w:type="dxa"/>
            <w:tcBorders>
              <w:top w:val="single" w:sz="6" w:space="0" w:color="auto"/>
              <w:left w:val="single" w:sz="6" w:space="0" w:color="auto"/>
              <w:bottom w:val="single" w:sz="6" w:space="0" w:color="auto"/>
              <w:right w:val="single" w:sz="6" w:space="0" w:color="auto"/>
            </w:tcBorders>
            <w:vAlign w:val="center"/>
          </w:tcPr>
          <w:p w14:paraId="0414027D" w14:textId="77777777" w:rsidR="00472E85" w:rsidRPr="00D91207" w:rsidRDefault="00406A80" w:rsidP="00472E85">
            <w:pPr>
              <w:spacing w:line="360" w:lineRule="auto"/>
              <w:jc w:val="center"/>
              <w:rPr>
                <w:rFonts w:ascii="Arial" w:hAnsi="Arial" w:cs="Arial"/>
              </w:rPr>
            </w:pPr>
            <w:r>
              <w:rPr>
                <w:rFonts w:ascii="Arial" w:hAnsi="Arial" w:cs="Arial" w:hint="cs"/>
                <w:rtl/>
              </w:rPr>
              <w:t>אע"צ</w:t>
            </w:r>
          </w:p>
        </w:tc>
        <w:tc>
          <w:tcPr>
            <w:tcW w:w="3816" w:type="dxa"/>
            <w:tcBorders>
              <w:top w:val="single" w:sz="6" w:space="0" w:color="auto"/>
              <w:left w:val="single" w:sz="6" w:space="0" w:color="auto"/>
              <w:bottom w:val="single" w:sz="6" w:space="0" w:color="auto"/>
              <w:right w:val="single" w:sz="6" w:space="0" w:color="auto"/>
            </w:tcBorders>
            <w:vAlign w:val="center"/>
          </w:tcPr>
          <w:p w14:paraId="0EB02957" w14:textId="77777777" w:rsidR="00472E85" w:rsidRPr="00D91207" w:rsidRDefault="00406A80" w:rsidP="00472E85">
            <w:pPr>
              <w:spacing w:line="360" w:lineRule="auto"/>
              <w:jc w:val="center"/>
              <w:rPr>
                <w:rFonts w:ascii="Arial" w:hAnsi="Arial" w:cs="Arial"/>
              </w:rPr>
            </w:pPr>
            <w:r>
              <w:rPr>
                <w:rFonts w:ascii="Arial" w:hAnsi="Arial" w:cs="Arial" w:hint="cs"/>
                <w:rtl/>
              </w:rPr>
              <w:t>קמ"ד אחזקות ושירות</w:t>
            </w:r>
          </w:p>
        </w:tc>
      </w:tr>
      <w:tr w:rsidR="00781F82" w14:paraId="1D37CB46" w14:textId="77777777" w:rsidTr="00472E85">
        <w:trPr>
          <w:trHeight w:val="376"/>
        </w:trPr>
        <w:tc>
          <w:tcPr>
            <w:tcW w:w="1180" w:type="dxa"/>
            <w:tcBorders>
              <w:top w:val="single" w:sz="6" w:space="0" w:color="auto"/>
              <w:left w:val="single" w:sz="6" w:space="0" w:color="auto"/>
              <w:bottom w:val="single" w:sz="6" w:space="0" w:color="auto"/>
              <w:right w:val="single" w:sz="6" w:space="0" w:color="auto"/>
            </w:tcBorders>
            <w:vAlign w:val="center"/>
          </w:tcPr>
          <w:p w14:paraId="7257B972" w14:textId="77777777" w:rsidR="00472E85" w:rsidRPr="00D91207" w:rsidRDefault="00406A80" w:rsidP="00472E85">
            <w:pPr>
              <w:spacing w:line="360" w:lineRule="auto"/>
              <w:jc w:val="center"/>
              <w:rPr>
                <w:rFonts w:ascii="Arial" w:hAnsi="Arial" w:cs="Arial"/>
                <w:rtl/>
              </w:rPr>
            </w:pPr>
            <w:r w:rsidRPr="00D91207">
              <w:rPr>
                <w:rFonts w:ascii="Arial" w:hAnsi="Arial" w:cs="Arial"/>
                <w:rtl/>
              </w:rPr>
              <w:t>מאשר</w:t>
            </w:r>
          </w:p>
        </w:tc>
        <w:tc>
          <w:tcPr>
            <w:tcW w:w="2056" w:type="dxa"/>
            <w:tcBorders>
              <w:top w:val="single" w:sz="6" w:space="0" w:color="auto"/>
              <w:left w:val="single" w:sz="6" w:space="0" w:color="auto"/>
              <w:bottom w:val="single" w:sz="6" w:space="0" w:color="auto"/>
              <w:right w:val="single" w:sz="6" w:space="0" w:color="auto"/>
            </w:tcBorders>
            <w:vAlign w:val="center"/>
          </w:tcPr>
          <w:p w14:paraId="2A724141" w14:textId="77777777" w:rsidR="00472E85" w:rsidRDefault="00406A80" w:rsidP="00472E85">
            <w:pPr>
              <w:spacing w:line="360" w:lineRule="auto"/>
              <w:jc w:val="center"/>
              <w:rPr>
                <w:rFonts w:ascii="Arial" w:hAnsi="Arial" w:cs="Arial"/>
                <w:rtl/>
              </w:rPr>
            </w:pPr>
            <w:r>
              <w:rPr>
                <w:rFonts w:ascii="Arial" w:hAnsi="Arial" w:cs="Arial" w:hint="cs"/>
                <w:rtl/>
              </w:rPr>
              <w:t>איתמר גולי</w:t>
            </w:r>
          </w:p>
        </w:tc>
        <w:tc>
          <w:tcPr>
            <w:tcW w:w="1136" w:type="dxa"/>
            <w:tcBorders>
              <w:top w:val="single" w:sz="6" w:space="0" w:color="auto"/>
              <w:left w:val="single" w:sz="6" w:space="0" w:color="auto"/>
              <w:bottom w:val="single" w:sz="6" w:space="0" w:color="auto"/>
              <w:right w:val="single" w:sz="6" w:space="0" w:color="auto"/>
            </w:tcBorders>
            <w:vAlign w:val="center"/>
          </w:tcPr>
          <w:p w14:paraId="7C3E1162" w14:textId="77777777" w:rsidR="00472E85" w:rsidRDefault="00406A80" w:rsidP="00472E85">
            <w:pPr>
              <w:spacing w:line="360" w:lineRule="auto"/>
              <w:jc w:val="center"/>
              <w:rPr>
                <w:rFonts w:ascii="Arial" w:hAnsi="Arial" w:cs="Arial"/>
                <w:rtl/>
              </w:rPr>
            </w:pPr>
            <w:r>
              <w:rPr>
                <w:rFonts w:ascii="Arial" w:hAnsi="Arial" w:cs="Arial" w:hint="cs"/>
                <w:rtl/>
              </w:rPr>
              <w:t>אע"צ</w:t>
            </w:r>
          </w:p>
        </w:tc>
        <w:tc>
          <w:tcPr>
            <w:tcW w:w="3816" w:type="dxa"/>
            <w:tcBorders>
              <w:top w:val="single" w:sz="6" w:space="0" w:color="auto"/>
              <w:left w:val="single" w:sz="6" w:space="0" w:color="auto"/>
              <w:bottom w:val="single" w:sz="6" w:space="0" w:color="auto"/>
              <w:right w:val="single" w:sz="6" w:space="0" w:color="auto"/>
            </w:tcBorders>
            <w:vAlign w:val="center"/>
          </w:tcPr>
          <w:p w14:paraId="742DD456" w14:textId="77777777" w:rsidR="00472E85" w:rsidRDefault="00406A80" w:rsidP="00472E85">
            <w:pPr>
              <w:spacing w:line="360" w:lineRule="auto"/>
              <w:jc w:val="center"/>
              <w:rPr>
                <w:rFonts w:ascii="Arial" w:hAnsi="Arial" w:cs="Arial"/>
                <w:rtl/>
              </w:rPr>
            </w:pPr>
            <w:r w:rsidRPr="00D91207">
              <w:rPr>
                <w:rFonts w:ascii="Arial" w:hAnsi="Arial" w:cs="Arial"/>
                <w:rtl/>
              </w:rPr>
              <w:t xml:space="preserve">רמ"ד </w:t>
            </w:r>
            <w:r>
              <w:rPr>
                <w:rFonts w:ascii="Arial" w:hAnsi="Arial" w:cs="Arial" w:hint="cs"/>
                <w:rtl/>
              </w:rPr>
              <w:t>אחזקות ושירות</w:t>
            </w:r>
          </w:p>
        </w:tc>
      </w:tr>
      <w:bookmarkEnd w:id="2"/>
    </w:tbl>
    <w:p w14:paraId="007E02CB" w14:textId="77777777" w:rsidR="00D76063" w:rsidRDefault="00D76063" w:rsidP="002247BE">
      <w:pPr>
        <w:spacing w:line="320" w:lineRule="exact"/>
        <w:rPr>
          <w:rFonts w:ascii="Arial" w:hAnsi="Arial" w:cs="Arial"/>
          <w:b/>
          <w:bCs/>
          <w:color w:val="0000FF"/>
          <w:u w:val="single"/>
          <w:rtl/>
        </w:rPr>
      </w:pPr>
    </w:p>
    <w:p w14:paraId="7D3DC85C" w14:textId="77777777" w:rsidR="00D76063" w:rsidRDefault="00D76063" w:rsidP="002247BE">
      <w:pPr>
        <w:spacing w:line="320" w:lineRule="exact"/>
        <w:rPr>
          <w:rFonts w:ascii="Arial" w:hAnsi="Arial" w:cs="Arial"/>
          <w:b/>
          <w:bCs/>
          <w:color w:val="0000FF"/>
          <w:u w:val="single"/>
          <w:rtl/>
        </w:rPr>
      </w:pPr>
    </w:p>
    <w:p w14:paraId="463C6E7A" w14:textId="77777777" w:rsidR="00D76063" w:rsidRDefault="00D76063" w:rsidP="002247BE">
      <w:pPr>
        <w:spacing w:line="320" w:lineRule="exact"/>
        <w:rPr>
          <w:rFonts w:ascii="Arial" w:hAnsi="Arial" w:cs="Arial"/>
          <w:b/>
          <w:bCs/>
          <w:color w:val="0000FF"/>
          <w:u w:val="single"/>
          <w:rtl/>
        </w:rPr>
      </w:pPr>
    </w:p>
    <w:p w14:paraId="176729D8" w14:textId="77777777" w:rsidR="00D51B18" w:rsidRDefault="00D51B18" w:rsidP="002247BE">
      <w:pPr>
        <w:spacing w:line="320" w:lineRule="exact"/>
        <w:rPr>
          <w:rFonts w:ascii="Arial" w:hAnsi="Arial" w:cs="Arial"/>
          <w:b/>
          <w:bCs/>
          <w:color w:val="0000FF"/>
          <w:u w:val="single"/>
          <w:rtl/>
        </w:rPr>
      </w:pPr>
    </w:p>
    <w:p w14:paraId="6BBD100B" w14:textId="77777777" w:rsidR="00D51B18" w:rsidRDefault="00D51B18" w:rsidP="002247BE">
      <w:pPr>
        <w:spacing w:line="320" w:lineRule="exact"/>
        <w:rPr>
          <w:rFonts w:ascii="Arial" w:hAnsi="Arial" w:cs="Arial"/>
          <w:b/>
          <w:bCs/>
          <w:color w:val="0000FF"/>
          <w:u w:val="single"/>
          <w:rtl/>
        </w:rPr>
      </w:pPr>
    </w:p>
    <w:p w14:paraId="4F1D6843" w14:textId="77777777" w:rsidR="00D76063" w:rsidRDefault="00D76063" w:rsidP="002247BE">
      <w:pPr>
        <w:spacing w:line="320" w:lineRule="exact"/>
        <w:rPr>
          <w:rFonts w:ascii="Arial" w:hAnsi="Arial" w:cs="Arial"/>
          <w:b/>
          <w:bCs/>
          <w:color w:val="0000FF"/>
          <w:u w:val="single"/>
          <w:rtl/>
        </w:rPr>
      </w:pPr>
    </w:p>
    <w:p w14:paraId="3635AC54" w14:textId="77777777" w:rsidR="00D76063" w:rsidRPr="00D76063" w:rsidRDefault="00D76063" w:rsidP="002247BE">
      <w:pPr>
        <w:spacing w:line="320" w:lineRule="exact"/>
        <w:rPr>
          <w:rFonts w:ascii="Arial" w:hAnsi="Arial" w:cs="Arial"/>
          <w:b/>
          <w:bCs/>
          <w:color w:val="0000FF"/>
          <w:u w:val="single"/>
          <w:rtl/>
        </w:rPr>
      </w:pPr>
    </w:p>
    <w:p w14:paraId="4420F220" w14:textId="77777777" w:rsidR="002247BE" w:rsidRPr="00110565" w:rsidRDefault="002247BE" w:rsidP="002247BE">
      <w:pPr>
        <w:spacing w:line="320" w:lineRule="exact"/>
        <w:rPr>
          <w:rFonts w:ascii="Arial" w:hAnsi="Arial" w:cs="Arial"/>
          <w:b/>
          <w:bCs/>
          <w:color w:val="0000FF"/>
          <w:u w:val="single"/>
          <w:rtl/>
        </w:rPr>
      </w:pPr>
    </w:p>
    <w:p w14:paraId="3EF586C6" w14:textId="77777777" w:rsidR="009F66EF" w:rsidRPr="006549BA" w:rsidRDefault="00406A80" w:rsidP="008D12CF">
      <w:pPr>
        <w:pStyle w:val="Heading2"/>
        <w:numPr>
          <w:ilvl w:val="0"/>
          <w:numId w:val="2"/>
        </w:numPr>
        <w:overflowPunct/>
        <w:autoSpaceDE/>
        <w:autoSpaceDN/>
        <w:bidi/>
        <w:adjustRightInd/>
        <w:spacing w:before="0" w:after="0" w:line="276" w:lineRule="auto"/>
        <w:ind w:left="517" w:hanging="425"/>
        <w:jc w:val="both"/>
        <w:textAlignment w:val="auto"/>
        <w:rPr>
          <w:color w:val="0000FF"/>
        </w:rPr>
      </w:pPr>
      <w:r w:rsidRPr="006549BA">
        <w:rPr>
          <w:rFonts w:hint="cs"/>
          <w:color w:val="0000FF"/>
          <w:rtl/>
        </w:rPr>
        <w:lastRenderedPageBreak/>
        <w:t>כללי</w:t>
      </w:r>
    </w:p>
    <w:p w14:paraId="6C4028E7" w14:textId="77777777" w:rsidR="009F66EF" w:rsidRPr="004406CA" w:rsidRDefault="009F66EF" w:rsidP="009F66EF">
      <w:pPr>
        <w:spacing w:line="276" w:lineRule="auto"/>
        <w:rPr>
          <w:rFonts w:asciiTheme="minorBidi" w:hAnsiTheme="minorBidi" w:cstheme="minorBidi"/>
          <w:rtl/>
        </w:rPr>
      </w:pPr>
    </w:p>
    <w:p w14:paraId="746E10FD" w14:textId="77777777" w:rsidR="000E03F9" w:rsidRPr="004B47B5" w:rsidRDefault="00406A80" w:rsidP="004B47B5">
      <w:pPr>
        <w:pStyle w:val="ListParagraph"/>
        <w:numPr>
          <w:ilvl w:val="0"/>
          <w:numId w:val="21"/>
        </w:numPr>
        <w:spacing w:line="320" w:lineRule="exact"/>
        <w:ind w:left="1084" w:hanging="567"/>
        <w:rPr>
          <w:rFonts w:asciiTheme="minorBidi" w:hAnsiTheme="minorBidi" w:cstheme="minorBidi"/>
          <w:sz w:val="24"/>
          <w:szCs w:val="24"/>
          <w:rtl/>
        </w:rPr>
      </w:pPr>
      <w:bookmarkStart w:id="3" w:name="_Hlk140144888"/>
      <w:r>
        <w:rPr>
          <w:rFonts w:asciiTheme="minorBidi" w:hAnsiTheme="minorBidi" w:cstheme="minorBidi"/>
          <w:sz w:val="24"/>
          <w:szCs w:val="24"/>
          <w:rtl/>
        </w:rPr>
        <w:t>מסמך זה מפרט את תכולת העבודה הנדרשת בהסכם לשירותי אחזקה של כספות בנפח 40</w:t>
      </w:r>
      <w:r w:rsidR="004B47B5">
        <w:rPr>
          <w:rFonts w:asciiTheme="minorBidi" w:hAnsiTheme="minorBidi" w:cstheme="minorBidi"/>
          <w:sz w:val="24"/>
          <w:szCs w:val="24"/>
          <w:rtl/>
        </w:rPr>
        <w:t xml:space="preserve">, 100, 50, 275, 550, 1100 ליטר </w:t>
      </w:r>
      <w:r w:rsidR="004B47B5">
        <w:rPr>
          <w:rFonts w:asciiTheme="minorBidi" w:hAnsiTheme="minorBidi" w:cstheme="minorBidi" w:hint="cs"/>
          <w:sz w:val="24"/>
          <w:szCs w:val="24"/>
          <w:rtl/>
        </w:rPr>
        <w:t>,</w:t>
      </w:r>
      <w:r>
        <w:rPr>
          <w:rFonts w:asciiTheme="minorBidi" w:hAnsiTheme="minorBidi" w:cstheme="minorBidi"/>
          <w:sz w:val="24"/>
          <w:szCs w:val="24"/>
          <w:rtl/>
        </w:rPr>
        <w:t>כספות למדיה מגנטית 56, 590 ליטר</w:t>
      </w:r>
      <w:r w:rsidR="004B47B5">
        <w:rPr>
          <w:rFonts w:asciiTheme="minorBidi" w:hAnsiTheme="minorBidi" w:cstheme="minorBidi" w:hint="cs"/>
          <w:sz w:val="24"/>
          <w:szCs w:val="24"/>
          <w:rtl/>
        </w:rPr>
        <w:t>,</w:t>
      </w:r>
      <w:r>
        <w:rPr>
          <w:rFonts w:asciiTheme="minorBidi" w:hAnsiTheme="minorBidi" w:cstheme="minorBidi"/>
          <w:sz w:val="24"/>
          <w:szCs w:val="24"/>
          <w:rtl/>
        </w:rPr>
        <w:t xml:space="preserve"> </w:t>
      </w:r>
      <w:r w:rsidR="004B47B5" w:rsidRPr="004B47B5">
        <w:rPr>
          <w:rFonts w:asciiTheme="minorBidi" w:hAnsiTheme="minorBidi" w:cstheme="minorBidi" w:hint="cs"/>
          <w:sz w:val="24"/>
          <w:szCs w:val="24"/>
          <w:rtl/>
        </w:rPr>
        <w:t xml:space="preserve">קופות פלדה, וארוניות דמוי כספת בעלות נעילה אלקטרונית או מכאני ו/או מפתח </w:t>
      </w:r>
      <w:r w:rsidRPr="004B47B5">
        <w:rPr>
          <w:rFonts w:asciiTheme="minorBidi" w:hAnsiTheme="minorBidi" w:cstheme="minorBidi"/>
          <w:sz w:val="24"/>
          <w:szCs w:val="24"/>
          <w:rtl/>
        </w:rPr>
        <w:t>עבור יחידות צה"ל ומגורי קצינים</w:t>
      </w:r>
      <w:r w:rsidR="00A418AE" w:rsidRPr="004B47B5">
        <w:rPr>
          <w:rFonts w:asciiTheme="minorBidi" w:hAnsiTheme="minorBidi" w:cstheme="minorBidi" w:hint="cs"/>
          <w:sz w:val="24"/>
          <w:szCs w:val="24"/>
          <w:rtl/>
        </w:rPr>
        <w:t xml:space="preserve"> </w:t>
      </w:r>
      <w:r w:rsidR="00A418AE" w:rsidRPr="004B47B5">
        <w:rPr>
          <w:rFonts w:asciiTheme="minorBidi" w:hAnsiTheme="minorBidi" w:cstheme="minorBidi"/>
          <w:sz w:val="24"/>
          <w:szCs w:val="24"/>
          <w:rtl/>
        </w:rPr>
        <w:t xml:space="preserve"> </w:t>
      </w:r>
      <w:r w:rsidR="004B47B5" w:rsidRPr="004B47B5">
        <w:rPr>
          <w:rFonts w:asciiTheme="minorBidi" w:hAnsiTheme="minorBidi" w:cstheme="minorBidi" w:hint="cs"/>
          <w:sz w:val="24"/>
          <w:szCs w:val="24"/>
          <w:rtl/>
        </w:rPr>
        <w:t>.</w:t>
      </w:r>
    </w:p>
    <w:bookmarkEnd w:id="3"/>
    <w:p w14:paraId="3D8EA97B" w14:textId="77777777" w:rsidR="009F66EF" w:rsidRPr="004406CA" w:rsidRDefault="009F66EF" w:rsidP="009F66EF">
      <w:pPr>
        <w:pStyle w:val="Heading2"/>
        <w:numPr>
          <w:ilvl w:val="0"/>
          <w:numId w:val="0"/>
        </w:numPr>
        <w:overflowPunct/>
        <w:autoSpaceDE/>
        <w:autoSpaceDN/>
        <w:bidi/>
        <w:adjustRightInd/>
        <w:spacing w:before="0" w:after="0" w:line="276" w:lineRule="auto"/>
        <w:ind w:left="1512"/>
        <w:jc w:val="both"/>
        <w:textAlignment w:val="auto"/>
        <w:rPr>
          <w:rFonts w:asciiTheme="minorBidi" w:hAnsiTheme="minorBidi" w:cstheme="minorBidi"/>
        </w:rPr>
      </w:pPr>
    </w:p>
    <w:p w14:paraId="250898FF" w14:textId="77777777" w:rsidR="009F66EF" w:rsidRPr="005A599E" w:rsidRDefault="00406A80" w:rsidP="00502B17">
      <w:pPr>
        <w:pStyle w:val="Heading2"/>
        <w:numPr>
          <w:ilvl w:val="1"/>
          <w:numId w:val="7"/>
        </w:numPr>
        <w:tabs>
          <w:tab w:val="left" w:pos="1084"/>
        </w:tabs>
        <w:overflowPunct/>
        <w:autoSpaceDE/>
        <w:autoSpaceDN/>
        <w:bidi/>
        <w:adjustRightInd/>
        <w:spacing w:before="0" w:after="0" w:line="276" w:lineRule="auto"/>
        <w:ind w:hanging="1463"/>
        <w:jc w:val="both"/>
        <w:textAlignment w:val="auto"/>
        <w:rPr>
          <w:rFonts w:asciiTheme="minorBidi" w:hAnsiTheme="minorBidi" w:cstheme="minorBidi"/>
          <w:rtl/>
        </w:rPr>
      </w:pPr>
      <w:r w:rsidRPr="005A599E">
        <w:rPr>
          <w:rFonts w:asciiTheme="minorBidi" w:hAnsiTheme="minorBidi" w:cstheme="minorBidi"/>
          <w:rtl/>
        </w:rPr>
        <w:t>מטרת המסמך</w:t>
      </w:r>
    </w:p>
    <w:p w14:paraId="55E222C9" w14:textId="77777777" w:rsidR="00D76063" w:rsidRDefault="00406A80" w:rsidP="00820ED7">
      <w:pPr>
        <w:pStyle w:val="Heading2"/>
        <w:numPr>
          <w:ilvl w:val="0"/>
          <w:numId w:val="0"/>
        </w:numPr>
        <w:overflowPunct/>
        <w:autoSpaceDE/>
        <w:autoSpaceDN/>
        <w:bidi/>
        <w:adjustRightInd/>
        <w:spacing w:before="0" w:after="0" w:line="276" w:lineRule="auto"/>
        <w:ind w:left="1552" w:hanging="567"/>
        <w:jc w:val="both"/>
        <w:textAlignment w:val="auto"/>
        <w:rPr>
          <w:rFonts w:asciiTheme="minorBidi" w:hAnsiTheme="minorBidi" w:cstheme="minorBidi"/>
          <w:b w:val="0"/>
          <w:bCs w:val="0"/>
          <w:rtl/>
        </w:rPr>
      </w:pPr>
      <w:r>
        <w:rPr>
          <w:rFonts w:asciiTheme="minorBidi" w:hAnsiTheme="minorBidi" w:cstheme="minorBidi" w:hint="cs"/>
          <w:b w:val="0"/>
          <w:bCs w:val="0"/>
          <w:rtl/>
        </w:rPr>
        <w:t xml:space="preserve">1.2.1 </w:t>
      </w:r>
      <w:r w:rsidR="00AD3EA0" w:rsidRPr="004406CA">
        <w:rPr>
          <w:rFonts w:asciiTheme="minorBidi" w:hAnsiTheme="minorBidi" w:cstheme="minorBidi"/>
          <w:b w:val="0"/>
          <w:bCs w:val="0"/>
          <w:rtl/>
        </w:rPr>
        <w:t xml:space="preserve">הגדרת מכלול הדרישות למתן השירותים </w:t>
      </w:r>
      <w:r w:rsidR="00A167BF" w:rsidRPr="00A167BF">
        <w:rPr>
          <w:rFonts w:asciiTheme="minorBidi" w:hAnsiTheme="minorBidi" w:cstheme="minorBidi" w:hint="cs"/>
          <w:b w:val="0"/>
          <w:bCs w:val="0"/>
          <w:rtl/>
        </w:rPr>
        <w:t>ל</w:t>
      </w:r>
      <w:r w:rsidR="009A560C">
        <w:rPr>
          <w:rFonts w:asciiTheme="minorBidi" w:hAnsiTheme="minorBidi" w:cstheme="minorBidi" w:hint="cs"/>
          <w:b w:val="0"/>
          <w:bCs w:val="0"/>
          <w:rtl/>
        </w:rPr>
        <w:t>אחזקת הכספות</w:t>
      </w:r>
      <w:r w:rsidR="00BF593E">
        <w:rPr>
          <w:rFonts w:asciiTheme="minorBidi" w:hAnsiTheme="minorBidi" w:cstheme="minorBidi" w:hint="cs"/>
          <w:b w:val="0"/>
          <w:bCs w:val="0"/>
          <w:rtl/>
        </w:rPr>
        <w:t xml:space="preserve">, </w:t>
      </w:r>
      <w:r w:rsidR="00BF593E" w:rsidRPr="004406CA">
        <w:rPr>
          <w:rFonts w:asciiTheme="minorBidi" w:hAnsiTheme="minorBidi" w:cstheme="minorBidi"/>
          <w:b w:val="0"/>
          <w:bCs w:val="0"/>
          <w:rtl/>
        </w:rPr>
        <w:t>במסגרת הסכם המחירים.</w:t>
      </w:r>
    </w:p>
    <w:p w14:paraId="5F5D630B" w14:textId="77777777" w:rsidR="00D76063" w:rsidRDefault="00406A80" w:rsidP="00502B17">
      <w:pPr>
        <w:pStyle w:val="Heading2"/>
        <w:numPr>
          <w:ilvl w:val="2"/>
          <w:numId w:val="10"/>
        </w:numPr>
        <w:overflowPunct/>
        <w:autoSpaceDE/>
        <w:autoSpaceDN/>
        <w:bidi/>
        <w:adjustRightInd/>
        <w:spacing w:before="0" w:after="0" w:line="276" w:lineRule="auto"/>
        <w:ind w:left="1552" w:hanging="567"/>
        <w:jc w:val="both"/>
        <w:textAlignment w:val="auto"/>
        <w:rPr>
          <w:rFonts w:asciiTheme="minorBidi" w:hAnsiTheme="minorBidi" w:cstheme="minorBidi"/>
          <w:b w:val="0"/>
          <w:bCs w:val="0"/>
        </w:rPr>
      </w:pPr>
      <w:r w:rsidRPr="004406CA">
        <w:rPr>
          <w:rFonts w:asciiTheme="minorBidi" w:hAnsiTheme="minorBidi" w:cstheme="minorBidi"/>
          <w:b w:val="0"/>
          <w:bCs w:val="0"/>
          <w:rtl/>
        </w:rPr>
        <w:t>הגדרת תהליכי העבודה מול הגורמים השונים במשהב"ט/</w:t>
      </w:r>
      <w:r w:rsidR="008925BF">
        <w:rPr>
          <w:rFonts w:asciiTheme="minorBidi" w:hAnsiTheme="minorBidi" w:cstheme="minorBidi" w:hint="cs"/>
          <w:b w:val="0"/>
          <w:bCs w:val="0"/>
          <w:rtl/>
        </w:rPr>
        <w:t xml:space="preserve"> </w:t>
      </w:r>
      <w:r w:rsidRPr="004406CA">
        <w:rPr>
          <w:rFonts w:asciiTheme="minorBidi" w:hAnsiTheme="minorBidi" w:cstheme="minorBidi"/>
          <w:b w:val="0"/>
          <w:bCs w:val="0"/>
          <w:rtl/>
        </w:rPr>
        <w:t>צה"ל.</w:t>
      </w:r>
    </w:p>
    <w:p w14:paraId="1CAD77A9" w14:textId="77777777" w:rsidR="005A599E" w:rsidRDefault="005A599E" w:rsidP="005A599E">
      <w:pPr>
        <w:pStyle w:val="Heading2"/>
        <w:numPr>
          <w:ilvl w:val="0"/>
          <w:numId w:val="0"/>
        </w:numPr>
        <w:overflowPunct/>
        <w:autoSpaceDE/>
        <w:autoSpaceDN/>
        <w:bidi/>
        <w:adjustRightInd/>
        <w:spacing w:before="0" w:after="0" w:line="276" w:lineRule="auto"/>
        <w:ind w:left="1552"/>
        <w:jc w:val="both"/>
        <w:textAlignment w:val="auto"/>
        <w:rPr>
          <w:rFonts w:asciiTheme="minorBidi" w:hAnsiTheme="minorBidi" w:cstheme="minorBidi"/>
          <w:b w:val="0"/>
          <w:bCs w:val="0"/>
        </w:rPr>
      </w:pPr>
    </w:p>
    <w:p w14:paraId="45D45FFE" w14:textId="77777777" w:rsidR="00820ED7" w:rsidRPr="005A599E" w:rsidRDefault="00406A80" w:rsidP="00502B17">
      <w:pPr>
        <w:pStyle w:val="Heading2"/>
        <w:numPr>
          <w:ilvl w:val="1"/>
          <w:numId w:val="7"/>
        </w:numPr>
        <w:overflowPunct/>
        <w:autoSpaceDE/>
        <w:autoSpaceDN/>
        <w:bidi/>
        <w:adjustRightInd/>
        <w:spacing w:before="0" w:after="0" w:line="276" w:lineRule="auto"/>
        <w:ind w:left="1127" w:hanging="567"/>
        <w:jc w:val="both"/>
        <w:textAlignment w:val="auto"/>
        <w:rPr>
          <w:rFonts w:asciiTheme="minorBidi" w:hAnsiTheme="minorBidi" w:cstheme="minorBidi"/>
        </w:rPr>
      </w:pPr>
      <w:r w:rsidRPr="005A599E">
        <w:rPr>
          <w:rFonts w:asciiTheme="minorBidi" w:hAnsiTheme="minorBidi" w:cstheme="minorBidi" w:hint="cs"/>
          <w:rtl/>
        </w:rPr>
        <w:t>תוכן עניינים :</w:t>
      </w:r>
    </w:p>
    <w:tbl>
      <w:tblPr>
        <w:tblStyle w:val="TableGrid"/>
        <w:bidiVisual/>
        <w:tblW w:w="0" w:type="auto"/>
        <w:tblInd w:w="1074" w:type="dxa"/>
        <w:tblLook w:val="04A0" w:firstRow="1" w:lastRow="0" w:firstColumn="1" w:lastColumn="0" w:noHBand="0" w:noVBand="1"/>
      </w:tblPr>
      <w:tblGrid>
        <w:gridCol w:w="706"/>
        <w:gridCol w:w="5721"/>
        <w:gridCol w:w="1129"/>
      </w:tblGrid>
      <w:tr w:rsidR="00781F82" w14:paraId="0513E0F8" w14:textId="77777777" w:rsidTr="005A599E">
        <w:tc>
          <w:tcPr>
            <w:tcW w:w="706" w:type="dxa"/>
            <w:shd w:val="clear" w:color="auto" w:fill="FFFFFF" w:themeFill="background1"/>
          </w:tcPr>
          <w:p w14:paraId="7F7365B1" w14:textId="77777777" w:rsidR="005A599E" w:rsidRPr="00B63846" w:rsidRDefault="00406A80" w:rsidP="00AA3377">
            <w:pPr>
              <w:rPr>
                <w:rFonts w:ascii="Arial" w:hAnsi="Arial" w:cs="Arial"/>
                <w:rtl/>
              </w:rPr>
            </w:pPr>
            <w:bookmarkStart w:id="4" w:name="_Hlk140144953"/>
            <w:r w:rsidRPr="00B63846">
              <w:rPr>
                <w:rFonts w:ascii="Arial" w:hAnsi="Arial" w:cs="Arial"/>
                <w:rtl/>
              </w:rPr>
              <w:t>מס"ד</w:t>
            </w:r>
          </w:p>
        </w:tc>
        <w:tc>
          <w:tcPr>
            <w:tcW w:w="5721" w:type="dxa"/>
            <w:shd w:val="clear" w:color="auto" w:fill="FFFFFF" w:themeFill="background1"/>
          </w:tcPr>
          <w:p w14:paraId="09113004" w14:textId="77777777" w:rsidR="005A599E" w:rsidRPr="00B63846" w:rsidRDefault="00406A80" w:rsidP="00AA3377">
            <w:pPr>
              <w:rPr>
                <w:rFonts w:ascii="Arial" w:hAnsi="Arial" w:cs="Arial"/>
                <w:rtl/>
              </w:rPr>
            </w:pPr>
            <w:r w:rsidRPr="00B63846">
              <w:rPr>
                <w:rFonts w:ascii="Arial" w:hAnsi="Arial" w:cs="Arial"/>
                <w:rtl/>
              </w:rPr>
              <w:t>נושא</w:t>
            </w:r>
          </w:p>
        </w:tc>
        <w:tc>
          <w:tcPr>
            <w:tcW w:w="1129" w:type="dxa"/>
            <w:shd w:val="clear" w:color="auto" w:fill="FFFFFF" w:themeFill="background1"/>
          </w:tcPr>
          <w:p w14:paraId="736BAE8A" w14:textId="77777777" w:rsidR="005A599E" w:rsidRPr="00B63846" w:rsidRDefault="00406A80" w:rsidP="00AA3377">
            <w:pPr>
              <w:rPr>
                <w:rFonts w:ascii="Arial" w:hAnsi="Arial" w:cs="Arial"/>
                <w:rtl/>
              </w:rPr>
            </w:pPr>
            <w:r w:rsidRPr="00B63846">
              <w:rPr>
                <w:rFonts w:ascii="Arial" w:hAnsi="Arial" w:cs="Arial"/>
                <w:rtl/>
              </w:rPr>
              <w:t>עמודים</w:t>
            </w:r>
          </w:p>
        </w:tc>
      </w:tr>
      <w:tr w:rsidR="00781F82" w14:paraId="08316C93" w14:textId="77777777" w:rsidTr="005A599E">
        <w:tc>
          <w:tcPr>
            <w:tcW w:w="706" w:type="dxa"/>
          </w:tcPr>
          <w:p w14:paraId="66AA2EE2" w14:textId="77777777" w:rsidR="005A599E" w:rsidRPr="00177713" w:rsidRDefault="00406A80" w:rsidP="00AA3377">
            <w:pPr>
              <w:rPr>
                <w:rFonts w:ascii="Arial" w:hAnsi="Arial" w:cs="Arial"/>
                <w:rtl/>
              </w:rPr>
            </w:pPr>
            <w:r w:rsidRPr="00177713">
              <w:rPr>
                <w:rFonts w:ascii="Arial" w:hAnsi="Arial" w:cs="Arial" w:hint="cs"/>
                <w:rtl/>
              </w:rPr>
              <w:t>1</w:t>
            </w:r>
          </w:p>
        </w:tc>
        <w:tc>
          <w:tcPr>
            <w:tcW w:w="5721" w:type="dxa"/>
          </w:tcPr>
          <w:p w14:paraId="29D5750F" w14:textId="77777777" w:rsidR="005A599E" w:rsidRPr="00177713" w:rsidRDefault="00406A80" w:rsidP="00AA3377">
            <w:pPr>
              <w:rPr>
                <w:rFonts w:ascii="Arial" w:hAnsi="Arial" w:cs="Arial"/>
                <w:b/>
                <w:bCs/>
                <w:rtl/>
              </w:rPr>
            </w:pPr>
            <w:r w:rsidRPr="00177713">
              <w:rPr>
                <w:rFonts w:ascii="Arial" w:hAnsi="Arial" w:cs="Arial" w:hint="cs"/>
                <w:b/>
                <w:bCs/>
                <w:rtl/>
              </w:rPr>
              <w:t>כללי</w:t>
            </w:r>
          </w:p>
          <w:p w14:paraId="7CF89BEF" w14:textId="77777777" w:rsidR="005A599E" w:rsidRPr="00177713" w:rsidRDefault="00406A80" w:rsidP="00AA3377">
            <w:pPr>
              <w:rPr>
                <w:rFonts w:ascii="Arial" w:hAnsi="Arial" w:cs="Arial"/>
                <w:rtl/>
              </w:rPr>
            </w:pPr>
            <w:r w:rsidRPr="00177713">
              <w:rPr>
                <w:rFonts w:ascii="Arial" w:hAnsi="Arial" w:cs="Arial" w:hint="cs"/>
                <w:rtl/>
              </w:rPr>
              <w:t>כללי, מטרת המסמך, מושגים והגדרות</w:t>
            </w:r>
            <w:r w:rsidR="009B57E8">
              <w:rPr>
                <w:rFonts w:ascii="Arial" w:hAnsi="Arial" w:cs="Arial" w:hint="cs"/>
                <w:rtl/>
              </w:rPr>
              <w:t>, מאפייני</w:t>
            </w:r>
            <w:r w:rsidR="00BB089C">
              <w:rPr>
                <w:rFonts w:ascii="Arial" w:hAnsi="Arial" w:cs="Arial" w:hint="cs"/>
                <w:rtl/>
              </w:rPr>
              <w:t xml:space="preserve"> השירות</w:t>
            </w:r>
          </w:p>
        </w:tc>
        <w:tc>
          <w:tcPr>
            <w:tcW w:w="1129" w:type="dxa"/>
            <w:vAlign w:val="center"/>
          </w:tcPr>
          <w:p w14:paraId="688317B5" w14:textId="77777777" w:rsidR="005A599E" w:rsidRPr="00177713" w:rsidRDefault="00406A80" w:rsidP="00AA3377">
            <w:pPr>
              <w:jc w:val="center"/>
              <w:rPr>
                <w:rFonts w:ascii="Arial" w:hAnsi="Arial" w:cs="Arial"/>
                <w:rtl/>
              </w:rPr>
            </w:pPr>
            <w:r w:rsidRPr="00177713">
              <w:rPr>
                <w:rFonts w:ascii="Arial" w:hAnsi="Arial" w:cs="Arial" w:hint="cs"/>
                <w:rtl/>
              </w:rPr>
              <w:t>2</w:t>
            </w:r>
            <w:r w:rsidR="00BB089C">
              <w:rPr>
                <w:rFonts w:ascii="Arial" w:hAnsi="Arial" w:cs="Arial" w:hint="cs"/>
                <w:rtl/>
              </w:rPr>
              <w:t>-3</w:t>
            </w:r>
          </w:p>
        </w:tc>
      </w:tr>
      <w:tr w:rsidR="00781F82" w14:paraId="11B39CBE" w14:textId="77777777" w:rsidTr="005A599E">
        <w:tc>
          <w:tcPr>
            <w:tcW w:w="706" w:type="dxa"/>
          </w:tcPr>
          <w:p w14:paraId="6B1EF381" w14:textId="77777777" w:rsidR="0026407A" w:rsidRPr="00177713" w:rsidRDefault="00406A80" w:rsidP="0026407A">
            <w:pPr>
              <w:rPr>
                <w:rFonts w:ascii="Arial" w:hAnsi="Arial" w:cs="Arial"/>
                <w:rtl/>
              </w:rPr>
            </w:pPr>
            <w:r w:rsidRPr="00177713">
              <w:rPr>
                <w:rFonts w:ascii="Arial" w:hAnsi="Arial" w:cs="Arial" w:hint="cs"/>
                <w:rtl/>
              </w:rPr>
              <w:t>2</w:t>
            </w:r>
          </w:p>
        </w:tc>
        <w:tc>
          <w:tcPr>
            <w:tcW w:w="5721" w:type="dxa"/>
          </w:tcPr>
          <w:p w14:paraId="1D708D3B" w14:textId="77777777" w:rsidR="0026407A" w:rsidRPr="003A15F6" w:rsidRDefault="00406A80" w:rsidP="0026407A">
            <w:pPr>
              <w:rPr>
                <w:rFonts w:ascii="Arial" w:hAnsi="Arial" w:cs="Arial"/>
                <w:strike/>
                <w:rtl/>
              </w:rPr>
            </w:pPr>
            <w:r>
              <w:rPr>
                <w:rFonts w:ascii="Arial" w:hAnsi="Arial" w:cs="Arial" w:hint="cs"/>
                <w:b/>
                <w:bCs/>
                <w:rtl/>
              </w:rPr>
              <w:t xml:space="preserve">שירותי אחזקה </w:t>
            </w:r>
          </w:p>
        </w:tc>
        <w:tc>
          <w:tcPr>
            <w:tcW w:w="1129" w:type="dxa"/>
            <w:vAlign w:val="center"/>
          </w:tcPr>
          <w:p w14:paraId="01E6E388" w14:textId="77777777" w:rsidR="0026407A" w:rsidRPr="00177713" w:rsidRDefault="00406A80" w:rsidP="0026407A">
            <w:pPr>
              <w:jc w:val="center"/>
              <w:rPr>
                <w:rFonts w:ascii="Arial" w:hAnsi="Arial" w:cs="Arial"/>
                <w:rtl/>
              </w:rPr>
            </w:pPr>
            <w:r>
              <w:rPr>
                <w:rFonts w:ascii="Arial" w:hAnsi="Arial" w:cs="Arial" w:hint="cs"/>
                <w:rtl/>
              </w:rPr>
              <w:t>4-5</w:t>
            </w:r>
          </w:p>
        </w:tc>
      </w:tr>
      <w:tr w:rsidR="00781F82" w14:paraId="003FB6AB" w14:textId="77777777" w:rsidTr="005A599E">
        <w:tc>
          <w:tcPr>
            <w:tcW w:w="706" w:type="dxa"/>
          </w:tcPr>
          <w:p w14:paraId="3290F1AE" w14:textId="77777777" w:rsidR="0026407A" w:rsidRPr="00177713" w:rsidRDefault="00406A80" w:rsidP="0026407A">
            <w:pPr>
              <w:rPr>
                <w:rFonts w:ascii="Arial" w:hAnsi="Arial" w:cs="Arial"/>
                <w:rtl/>
              </w:rPr>
            </w:pPr>
            <w:r>
              <w:rPr>
                <w:rFonts w:ascii="Arial" w:hAnsi="Arial" w:cs="Arial" w:hint="cs"/>
                <w:rtl/>
              </w:rPr>
              <w:t>3</w:t>
            </w:r>
          </w:p>
        </w:tc>
        <w:tc>
          <w:tcPr>
            <w:tcW w:w="5721" w:type="dxa"/>
          </w:tcPr>
          <w:p w14:paraId="7D9463B8" w14:textId="77777777" w:rsidR="0026407A" w:rsidRPr="003A15F6" w:rsidRDefault="00406A80" w:rsidP="0026407A">
            <w:pPr>
              <w:rPr>
                <w:rFonts w:ascii="Arial" w:hAnsi="Arial" w:cs="Arial"/>
                <w:strike/>
                <w:rtl/>
              </w:rPr>
            </w:pPr>
            <w:r>
              <w:rPr>
                <w:rFonts w:ascii="Arial" w:hAnsi="Arial" w:cs="Arial" w:hint="cs"/>
                <w:b/>
                <w:bCs/>
                <w:rtl/>
              </w:rPr>
              <w:t>הוראות בטיחות</w:t>
            </w:r>
            <w:r w:rsidR="00943EFF">
              <w:rPr>
                <w:rFonts w:ascii="Arial" w:hAnsi="Arial" w:cs="Arial" w:hint="cs"/>
                <w:b/>
                <w:bCs/>
                <w:rtl/>
              </w:rPr>
              <w:t>, בקרה, שעת חירום ומצבי ביניים</w:t>
            </w:r>
          </w:p>
        </w:tc>
        <w:tc>
          <w:tcPr>
            <w:tcW w:w="1129" w:type="dxa"/>
            <w:vAlign w:val="center"/>
          </w:tcPr>
          <w:p w14:paraId="40C27CEF" w14:textId="77777777" w:rsidR="0026407A" w:rsidRPr="00177713" w:rsidRDefault="00406A80" w:rsidP="0026407A">
            <w:pPr>
              <w:jc w:val="center"/>
              <w:rPr>
                <w:rFonts w:ascii="Arial" w:hAnsi="Arial" w:cs="Arial"/>
                <w:rtl/>
              </w:rPr>
            </w:pPr>
            <w:r>
              <w:rPr>
                <w:rFonts w:ascii="Arial" w:hAnsi="Arial" w:cs="Arial" w:hint="cs"/>
                <w:rtl/>
              </w:rPr>
              <w:t>6</w:t>
            </w:r>
          </w:p>
        </w:tc>
      </w:tr>
      <w:tr w:rsidR="00781F82" w14:paraId="133EBCA9" w14:textId="77777777" w:rsidTr="005A599E">
        <w:tc>
          <w:tcPr>
            <w:tcW w:w="706" w:type="dxa"/>
          </w:tcPr>
          <w:p w14:paraId="274F696E" w14:textId="77777777" w:rsidR="00943EFF" w:rsidRDefault="00406A80" w:rsidP="00943EFF">
            <w:pPr>
              <w:rPr>
                <w:rFonts w:ascii="Arial" w:hAnsi="Arial" w:cs="Arial"/>
                <w:rtl/>
              </w:rPr>
            </w:pPr>
            <w:r>
              <w:rPr>
                <w:rFonts w:ascii="Arial" w:hAnsi="Arial" w:cs="Arial" w:hint="cs"/>
                <w:rtl/>
              </w:rPr>
              <w:t>4</w:t>
            </w:r>
          </w:p>
        </w:tc>
        <w:tc>
          <w:tcPr>
            <w:tcW w:w="5721" w:type="dxa"/>
          </w:tcPr>
          <w:p w14:paraId="2C8C7A5A" w14:textId="77777777" w:rsidR="00943EFF" w:rsidRPr="003A15F6" w:rsidRDefault="00406A80" w:rsidP="00943EFF">
            <w:pPr>
              <w:rPr>
                <w:rFonts w:ascii="Arial" w:hAnsi="Arial" w:cs="Arial"/>
                <w:b/>
                <w:bCs/>
                <w:strike/>
                <w:rtl/>
              </w:rPr>
            </w:pPr>
            <w:r w:rsidRPr="00177713">
              <w:rPr>
                <w:rFonts w:ascii="Arial" w:hAnsi="Arial" w:cs="Arial"/>
                <w:b/>
                <w:bCs/>
                <w:rtl/>
              </w:rPr>
              <w:t>ביטחון מידע ואישורי כניסה למחנות צה"ל</w:t>
            </w:r>
          </w:p>
        </w:tc>
        <w:tc>
          <w:tcPr>
            <w:tcW w:w="1129" w:type="dxa"/>
            <w:vAlign w:val="center"/>
          </w:tcPr>
          <w:p w14:paraId="243EAB4F" w14:textId="77777777" w:rsidR="00943EFF" w:rsidRDefault="00406A80" w:rsidP="00943EFF">
            <w:pPr>
              <w:jc w:val="center"/>
              <w:rPr>
                <w:rFonts w:ascii="Arial" w:hAnsi="Arial" w:cs="Arial"/>
                <w:rtl/>
              </w:rPr>
            </w:pPr>
            <w:r>
              <w:rPr>
                <w:rFonts w:ascii="Arial" w:hAnsi="Arial" w:cs="Arial" w:hint="cs"/>
                <w:rtl/>
              </w:rPr>
              <w:t>7</w:t>
            </w:r>
          </w:p>
        </w:tc>
      </w:tr>
      <w:bookmarkEnd w:id="4"/>
    </w:tbl>
    <w:p w14:paraId="68D85365" w14:textId="77777777" w:rsidR="005A599E" w:rsidRDefault="005A599E" w:rsidP="005A599E">
      <w:pPr>
        <w:pStyle w:val="Heading2"/>
        <w:numPr>
          <w:ilvl w:val="0"/>
          <w:numId w:val="0"/>
        </w:numPr>
        <w:overflowPunct/>
        <w:autoSpaceDE/>
        <w:autoSpaceDN/>
        <w:bidi/>
        <w:adjustRightInd/>
        <w:spacing w:before="0" w:after="0" w:line="276" w:lineRule="auto"/>
        <w:ind w:left="1127"/>
        <w:jc w:val="both"/>
        <w:textAlignment w:val="auto"/>
        <w:rPr>
          <w:rFonts w:asciiTheme="minorBidi" w:hAnsiTheme="minorBidi" w:cstheme="minorBidi"/>
          <w:b w:val="0"/>
          <w:bCs w:val="0"/>
          <w:rtl/>
        </w:rPr>
      </w:pPr>
    </w:p>
    <w:p w14:paraId="4E0425C7" w14:textId="77777777" w:rsidR="00C10A9B" w:rsidRDefault="00C10A9B" w:rsidP="00C10A9B">
      <w:pPr>
        <w:pStyle w:val="Heading2"/>
        <w:numPr>
          <w:ilvl w:val="0"/>
          <w:numId w:val="0"/>
        </w:numPr>
        <w:overflowPunct/>
        <w:autoSpaceDE/>
        <w:autoSpaceDN/>
        <w:bidi/>
        <w:adjustRightInd/>
        <w:spacing w:before="0" w:after="0" w:line="276" w:lineRule="auto"/>
        <w:ind w:left="1127"/>
        <w:jc w:val="both"/>
        <w:textAlignment w:val="auto"/>
        <w:rPr>
          <w:rFonts w:asciiTheme="minorBidi" w:hAnsiTheme="minorBidi" w:cstheme="minorBidi"/>
          <w:b w:val="0"/>
          <w:bCs w:val="0"/>
        </w:rPr>
      </w:pPr>
    </w:p>
    <w:p w14:paraId="102A2634" w14:textId="77777777" w:rsidR="005A599E" w:rsidRPr="005A599E" w:rsidRDefault="00406A80" w:rsidP="00502B17">
      <w:pPr>
        <w:pStyle w:val="Heading2"/>
        <w:numPr>
          <w:ilvl w:val="1"/>
          <w:numId w:val="7"/>
        </w:numPr>
        <w:overflowPunct/>
        <w:autoSpaceDE/>
        <w:autoSpaceDN/>
        <w:bidi/>
        <w:adjustRightInd/>
        <w:spacing w:before="0" w:after="0" w:line="276" w:lineRule="auto"/>
        <w:ind w:left="1127" w:hanging="567"/>
        <w:jc w:val="both"/>
        <w:textAlignment w:val="auto"/>
        <w:rPr>
          <w:rFonts w:asciiTheme="minorBidi" w:hAnsiTheme="minorBidi" w:cstheme="minorBidi"/>
        </w:rPr>
      </w:pPr>
      <w:r w:rsidRPr="005A599E">
        <w:rPr>
          <w:rFonts w:asciiTheme="minorBidi" w:hAnsiTheme="minorBidi" w:cstheme="minorBidi" w:hint="cs"/>
          <w:rtl/>
        </w:rPr>
        <w:t xml:space="preserve">מושגים והגדרות </w:t>
      </w:r>
    </w:p>
    <w:p w14:paraId="3C084360" w14:textId="77777777" w:rsidR="00992D27" w:rsidRPr="00D76063" w:rsidRDefault="00406A80" w:rsidP="00502B17">
      <w:pPr>
        <w:pStyle w:val="Heading2"/>
        <w:numPr>
          <w:ilvl w:val="2"/>
          <w:numId w:val="7"/>
        </w:numPr>
        <w:overflowPunct/>
        <w:autoSpaceDE/>
        <w:autoSpaceDN/>
        <w:bidi/>
        <w:adjustRightInd/>
        <w:spacing w:before="0" w:after="0" w:line="276" w:lineRule="auto"/>
        <w:ind w:left="1836" w:hanging="709"/>
        <w:jc w:val="both"/>
        <w:textAlignment w:val="auto"/>
        <w:rPr>
          <w:rFonts w:asciiTheme="minorBidi" w:hAnsiTheme="minorBidi" w:cstheme="minorBidi"/>
          <w:b w:val="0"/>
          <w:bCs w:val="0"/>
          <w:rtl/>
        </w:rPr>
      </w:pPr>
      <w:bookmarkStart w:id="5" w:name="_Hlk140144971"/>
      <w:r w:rsidRPr="00D76063">
        <w:rPr>
          <w:rFonts w:hint="cs"/>
          <w:b w:val="0"/>
          <w:bCs w:val="0"/>
          <w:rtl/>
        </w:rPr>
        <w:t>הספק- ספק משהב"ט, אשר הוצאה לו הזמנה ע"י משרד הביטחון להספקת הפריטים.</w:t>
      </w:r>
    </w:p>
    <w:p w14:paraId="240D9357" w14:textId="77777777" w:rsidR="00BD1BA3" w:rsidRDefault="00406A80" w:rsidP="00502B17">
      <w:pPr>
        <w:pStyle w:val="Heading2"/>
        <w:numPr>
          <w:ilvl w:val="2"/>
          <w:numId w:val="7"/>
        </w:numPr>
        <w:overflowPunct/>
        <w:autoSpaceDE/>
        <w:autoSpaceDN/>
        <w:bidi/>
        <w:adjustRightInd/>
        <w:spacing w:before="0" w:after="0" w:line="276" w:lineRule="auto"/>
        <w:ind w:left="1836" w:hanging="709"/>
        <w:jc w:val="both"/>
        <w:textAlignment w:val="auto"/>
        <w:rPr>
          <w:b w:val="0"/>
          <w:bCs w:val="0"/>
        </w:rPr>
      </w:pPr>
      <w:r w:rsidRPr="00A759A0">
        <w:rPr>
          <w:rFonts w:hint="eastAsia"/>
          <w:b w:val="0"/>
          <w:bCs w:val="0"/>
          <w:rtl/>
        </w:rPr>
        <w:t>מערכת</w:t>
      </w:r>
      <w:r w:rsidRPr="00A759A0">
        <w:rPr>
          <w:b w:val="0"/>
          <w:bCs w:val="0"/>
          <w:rtl/>
        </w:rPr>
        <w:t xml:space="preserve"> </w:t>
      </w:r>
      <w:r w:rsidRPr="00A759A0">
        <w:rPr>
          <w:rFonts w:hint="eastAsia"/>
          <w:b w:val="0"/>
          <w:bCs w:val="0"/>
          <w:rtl/>
        </w:rPr>
        <w:t>מרק</w:t>
      </w:r>
      <w:r w:rsidRPr="00A759A0">
        <w:rPr>
          <w:b w:val="0"/>
          <w:bCs w:val="0"/>
          <w:rtl/>
        </w:rPr>
        <w:t>"ט</w:t>
      </w:r>
      <w:r w:rsidRPr="00A759A0">
        <w:rPr>
          <w:rFonts w:hint="cs"/>
          <w:b w:val="0"/>
          <w:bCs w:val="0"/>
          <w:rtl/>
        </w:rPr>
        <w:t xml:space="preserve"> (</w:t>
      </w:r>
      <w:r>
        <w:rPr>
          <w:rFonts w:hint="cs"/>
          <w:b w:val="0"/>
          <w:bCs w:val="0"/>
        </w:rPr>
        <w:t>SRM</w:t>
      </w:r>
      <w:r w:rsidRPr="00A759A0">
        <w:rPr>
          <w:rFonts w:hint="cs"/>
          <w:b w:val="0"/>
          <w:bCs w:val="0"/>
          <w:rtl/>
        </w:rPr>
        <w:t>) - מערכת ממוחשבת של משרד הביטחון לניהול הזמנות של היחידות למול הספקים במסגרת הסכמי מחירים של משרד</w:t>
      </w:r>
      <w:r>
        <w:rPr>
          <w:rFonts w:hint="cs"/>
          <w:b w:val="0"/>
          <w:bCs w:val="0"/>
          <w:rtl/>
        </w:rPr>
        <w:t xml:space="preserve"> </w:t>
      </w:r>
      <w:r w:rsidRPr="00A759A0">
        <w:rPr>
          <w:rFonts w:hint="cs"/>
          <w:b w:val="0"/>
          <w:bCs w:val="0"/>
          <w:rtl/>
        </w:rPr>
        <w:t>הביטחון מול הספקים.</w:t>
      </w:r>
      <w:r>
        <w:rPr>
          <w:rFonts w:hint="cs"/>
          <w:b w:val="0"/>
          <w:bCs w:val="0"/>
          <w:rtl/>
        </w:rPr>
        <w:t xml:space="preserve"> הספק יקבל את דרישות ההספקה במסגרת ההסכם במערכת זו.</w:t>
      </w:r>
    </w:p>
    <w:p w14:paraId="37DA45CD" w14:textId="77777777" w:rsidR="00992D27" w:rsidRPr="00A759A0" w:rsidRDefault="00406A80" w:rsidP="00502B17">
      <w:pPr>
        <w:pStyle w:val="Heading2"/>
        <w:numPr>
          <w:ilvl w:val="2"/>
          <w:numId w:val="7"/>
        </w:numPr>
        <w:overflowPunct/>
        <w:autoSpaceDE/>
        <w:autoSpaceDN/>
        <w:bidi/>
        <w:adjustRightInd/>
        <w:spacing w:before="0" w:after="0" w:line="276" w:lineRule="auto"/>
        <w:ind w:left="1836" w:hanging="709"/>
        <w:jc w:val="both"/>
        <w:textAlignment w:val="auto"/>
        <w:rPr>
          <w:b w:val="0"/>
          <w:bCs w:val="0"/>
          <w:rtl/>
        </w:rPr>
      </w:pPr>
      <w:r w:rsidRPr="00A759A0">
        <w:rPr>
          <w:rFonts w:hint="cs"/>
          <w:b w:val="0"/>
          <w:bCs w:val="0"/>
          <w:rtl/>
        </w:rPr>
        <w:t>פק"א - פקודת אספקה המתקבלת מיחידת צה"ל במערכת המרק"ט.</w:t>
      </w:r>
    </w:p>
    <w:p w14:paraId="4BB4911B" w14:textId="77777777" w:rsidR="00992D27" w:rsidRDefault="00406A80" w:rsidP="00502B17">
      <w:pPr>
        <w:pStyle w:val="Heading2"/>
        <w:numPr>
          <w:ilvl w:val="2"/>
          <w:numId w:val="7"/>
        </w:numPr>
        <w:overflowPunct/>
        <w:autoSpaceDE/>
        <w:autoSpaceDN/>
        <w:bidi/>
        <w:adjustRightInd/>
        <w:spacing w:before="0" w:after="0" w:line="276" w:lineRule="auto"/>
        <w:ind w:left="1836" w:hanging="709"/>
        <w:jc w:val="both"/>
        <w:textAlignment w:val="auto"/>
        <w:rPr>
          <w:b w:val="0"/>
          <w:bCs w:val="0"/>
          <w:rtl/>
        </w:rPr>
      </w:pPr>
      <w:r>
        <w:rPr>
          <w:rFonts w:hint="cs"/>
          <w:b w:val="0"/>
          <w:bCs w:val="0"/>
          <w:rtl/>
        </w:rPr>
        <w:t>הספקה ישירה- הספקת הציוד על ידי הספק למתקן היחידה ע"ב אמצעי שינוע של הספק.</w:t>
      </w:r>
    </w:p>
    <w:p w14:paraId="692F8529" w14:textId="77777777" w:rsidR="00992D27" w:rsidRPr="002858DE" w:rsidRDefault="00406A80" w:rsidP="00502B17">
      <w:pPr>
        <w:pStyle w:val="Heading2"/>
        <w:numPr>
          <w:ilvl w:val="2"/>
          <w:numId w:val="7"/>
        </w:numPr>
        <w:overflowPunct/>
        <w:autoSpaceDE/>
        <w:autoSpaceDN/>
        <w:bidi/>
        <w:adjustRightInd/>
        <w:spacing w:before="0" w:after="0" w:line="276" w:lineRule="auto"/>
        <w:ind w:left="1836" w:hanging="709"/>
        <w:jc w:val="both"/>
        <w:textAlignment w:val="auto"/>
        <w:rPr>
          <w:b w:val="0"/>
          <w:bCs w:val="0"/>
        </w:rPr>
      </w:pPr>
      <w:r w:rsidRPr="002858DE">
        <w:rPr>
          <w:rFonts w:hint="cs"/>
          <w:b w:val="0"/>
          <w:bCs w:val="0"/>
          <w:rtl/>
        </w:rPr>
        <w:t xml:space="preserve">'יחידות הקצה' </w:t>
      </w:r>
      <w:r w:rsidRPr="002858DE">
        <w:rPr>
          <w:b w:val="0"/>
          <w:bCs w:val="0"/>
          <w:rtl/>
        </w:rPr>
        <w:t>–</w:t>
      </w:r>
      <w:r w:rsidRPr="002858DE">
        <w:rPr>
          <w:rFonts w:hint="cs"/>
          <w:b w:val="0"/>
          <w:bCs w:val="0"/>
          <w:rtl/>
        </w:rPr>
        <w:t xml:space="preserve"> יחידות </w:t>
      </w:r>
      <w:r>
        <w:rPr>
          <w:rFonts w:hint="cs"/>
          <w:b w:val="0"/>
          <w:bCs w:val="0"/>
          <w:rtl/>
        </w:rPr>
        <w:t>מועדפות</w:t>
      </w:r>
      <w:r w:rsidRPr="002858DE">
        <w:rPr>
          <w:rFonts w:hint="cs"/>
          <w:b w:val="0"/>
          <w:bCs w:val="0"/>
          <w:rtl/>
        </w:rPr>
        <w:t xml:space="preserve"> בצה"ל להן ניתן מענה מהיר יותר באספקת הפריטים. יחידות אלה מוגדרות במערכת המרק"ט</w:t>
      </w:r>
      <w:r>
        <w:rPr>
          <w:rFonts w:hint="cs"/>
          <w:b w:val="0"/>
          <w:bCs w:val="0"/>
          <w:rtl/>
        </w:rPr>
        <w:t xml:space="preserve">. </w:t>
      </w:r>
      <w:r w:rsidRPr="002858DE">
        <w:rPr>
          <w:rFonts w:hint="cs"/>
          <w:b w:val="0"/>
          <w:bCs w:val="0"/>
          <w:rtl/>
        </w:rPr>
        <w:t>הפק"אות שלהן מסומנות לספקים כ'פק"א בתיעדוף לאספקה'.</w:t>
      </w:r>
    </w:p>
    <w:p w14:paraId="5F145341" w14:textId="77777777" w:rsidR="00992D27" w:rsidRPr="00A759A0" w:rsidRDefault="00406A80" w:rsidP="00502B17">
      <w:pPr>
        <w:pStyle w:val="Heading2"/>
        <w:numPr>
          <w:ilvl w:val="2"/>
          <w:numId w:val="7"/>
        </w:numPr>
        <w:overflowPunct/>
        <w:autoSpaceDE/>
        <w:autoSpaceDN/>
        <w:bidi/>
        <w:adjustRightInd/>
        <w:spacing w:before="0" w:after="0" w:line="276" w:lineRule="auto"/>
        <w:ind w:left="1836" w:hanging="709"/>
        <w:jc w:val="both"/>
        <w:textAlignment w:val="auto"/>
        <w:rPr>
          <w:b w:val="0"/>
          <w:bCs w:val="0"/>
        </w:rPr>
      </w:pPr>
      <w:r w:rsidRPr="00A759A0">
        <w:rPr>
          <w:rFonts w:hint="cs"/>
          <w:b w:val="0"/>
          <w:bCs w:val="0"/>
          <w:rtl/>
        </w:rPr>
        <w:t xml:space="preserve">"שעת חירום" </w:t>
      </w:r>
      <w:r>
        <w:rPr>
          <w:b w:val="0"/>
          <w:bCs w:val="0"/>
          <w:rtl/>
        </w:rPr>
        <w:t>–</w:t>
      </w:r>
      <w:r w:rsidRPr="00A759A0">
        <w:rPr>
          <w:rFonts w:hint="cs"/>
          <w:b w:val="0"/>
          <w:bCs w:val="0"/>
          <w:rtl/>
        </w:rPr>
        <w:t xml:space="preserve"> </w:t>
      </w:r>
      <w:r>
        <w:rPr>
          <w:rFonts w:hint="cs"/>
          <w:b w:val="0"/>
          <w:bCs w:val="0"/>
          <w:rtl/>
        </w:rPr>
        <w:t xml:space="preserve">כמפורט בבל"מ. </w:t>
      </w:r>
    </w:p>
    <w:p w14:paraId="29CACAE4" w14:textId="77777777" w:rsidR="00BF593E" w:rsidRPr="00992D27" w:rsidRDefault="00406A80" w:rsidP="00502B17">
      <w:pPr>
        <w:pStyle w:val="Heading2"/>
        <w:numPr>
          <w:ilvl w:val="2"/>
          <w:numId w:val="7"/>
        </w:numPr>
        <w:overflowPunct/>
        <w:autoSpaceDE/>
        <w:autoSpaceDN/>
        <w:bidi/>
        <w:adjustRightInd/>
        <w:spacing w:before="0" w:after="0" w:line="276" w:lineRule="auto"/>
        <w:ind w:left="1836" w:hanging="709"/>
        <w:jc w:val="both"/>
        <w:textAlignment w:val="auto"/>
        <w:rPr>
          <w:b w:val="0"/>
          <w:bCs w:val="0"/>
          <w:rtl/>
        </w:rPr>
      </w:pPr>
      <w:r w:rsidRPr="00A759A0">
        <w:rPr>
          <w:rFonts w:hint="cs"/>
          <w:b w:val="0"/>
          <w:bCs w:val="0"/>
          <w:rtl/>
        </w:rPr>
        <w:t xml:space="preserve">"מצב ביניים" - </w:t>
      </w:r>
      <w:r>
        <w:rPr>
          <w:rFonts w:hint="cs"/>
          <w:b w:val="0"/>
          <w:bCs w:val="0"/>
          <w:rtl/>
        </w:rPr>
        <w:t>כמפורט בבל"מ.</w:t>
      </w:r>
    </w:p>
    <w:bookmarkEnd w:id="5"/>
    <w:p w14:paraId="63D66458" w14:textId="77777777" w:rsidR="00BF593E" w:rsidRDefault="00BF593E" w:rsidP="009F66EF">
      <w:pPr>
        <w:spacing w:line="276" w:lineRule="auto"/>
        <w:jc w:val="both"/>
        <w:rPr>
          <w:rFonts w:asciiTheme="minorBidi" w:hAnsiTheme="minorBidi" w:cstheme="minorBidi"/>
          <w:rtl/>
        </w:rPr>
      </w:pPr>
    </w:p>
    <w:p w14:paraId="32D463CE" w14:textId="77777777" w:rsidR="00906F11" w:rsidRPr="00005B81" w:rsidRDefault="00906F11" w:rsidP="00005B81">
      <w:pPr>
        <w:rPr>
          <w:rtl/>
        </w:rPr>
      </w:pPr>
    </w:p>
    <w:p w14:paraId="19059587" w14:textId="77777777" w:rsidR="00504023" w:rsidRDefault="00406A80" w:rsidP="00502B17">
      <w:pPr>
        <w:pStyle w:val="Heading2"/>
        <w:numPr>
          <w:ilvl w:val="0"/>
          <w:numId w:val="11"/>
        </w:numPr>
        <w:overflowPunct/>
        <w:autoSpaceDE/>
        <w:autoSpaceDN/>
        <w:bidi/>
        <w:adjustRightInd/>
        <w:spacing w:before="0" w:after="0" w:line="276" w:lineRule="auto"/>
        <w:ind w:left="260" w:hanging="284"/>
        <w:jc w:val="both"/>
        <w:textAlignment w:val="auto"/>
        <w:rPr>
          <w:color w:val="0000FF"/>
        </w:rPr>
      </w:pPr>
      <w:r>
        <w:rPr>
          <w:rFonts w:hint="cs"/>
          <w:color w:val="0000FF"/>
          <w:rtl/>
        </w:rPr>
        <w:lastRenderedPageBreak/>
        <w:t>מאפייני השירות</w:t>
      </w:r>
    </w:p>
    <w:p w14:paraId="06461EA8" w14:textId="77777777" w:rsidR="00B157A1" w:rsidRDefault="00B157A1" w:rsidP="00B157A1">
      <w:pPr>
        <w:pStyle w:val="Heading2"/>
        <w:numPr>
          <w:ilvl w:val="0"/>
          <w:numId w:val="0"/>
        </w:numPr>
        <w:overflowPunct/>
        <w:autoSpaceDE/>
        <w:autoSpaceDN/>
        <w:bidi/>
        <w:adjustRightInd/>
        <w:spacing w:before="0" w:after="0" w:line="276" w:lineRule="auto"/>
        <w:ind w:left="-24"/>
        <w:jc w:val="both"/>
        <w:textAlignment w:val="auto"/>
        <w:rPr>
          <w:color w:val="0000FF"/>
          <w:rtl/>
        </w:rPr>
      </w:pPr>
    </w:p>
    <w:p w14:paraId="4B12D8DD" w14:textId="77777777" w:rsidR="00B157A1" w:rsidRDefault="00406A80" w:rsidP="00B157A1">
      <w:pPr>
        <w:pStyle w:val="Heading2"/>
        <w:numPr>
          <w:ilvl w:val="1"/>
          <w:numId w:val="11"/>
        </w:numPr>
        <w:overflowPunct/>
        <w:autoSpaceDE/>
        <w:autoSpaceDN/>
        <w:bidi/>
        <w:adjustRightInd/>
        <w:spacing w:before="0" w:after="0" w:line="276" w:lineRule="auto"/>
        <w:jc w:val="both"/>
        <w:textAlignment w:val="auto"/>
      </w:pPr>
      <w:r>
        <w:rPr>
          <w:rFonts w:hint="cs"/>
          <w:rtl/>
        </w:rPr>
        <w:t xml:space="preserve"> </w:t>
      </w:r>
      <w:r w:rsidRPr="00504023">
        <w:rPr>
          <w:rtl/>
        </w:rPr>
        <w:t>זמינות הספק</w:t>
      </w:r>
      <w:r>
        <w:rPr>
          <w:rFonts w:hint="cs"/>
          <w:rtl/>
        </w:rPr>
        <w:t xml:space="preserve"> :</w:t>
      </w:r>
    </w:p>
    <w:p w14:paraId="2D167B37" w14:textId="77777777" w:rsidR="00B157A1" w:rsidRDefault="00406A80" w:rsidP="00B157A1">
      <w:pPr>
        <w:pStyle w:val="ListParagraph"/>
        <w:numPr>
          <w:ilvl w:val="0"/>
          <w:numId w:val="24"/>
        </w:numPr>
        <w:spacing w:line="320" w:lineRule="exact"/>
        <w:rPr>
          <w:rFonts w:ascii="Arial" w:hAnsi="Arial" w:cs="Arial"/>
          <w:sz w:val="24"/>
          <w:szCs w:val="24"/>
        </w:rPr>
      </w:pPr>
      <w:r w:rsidRPr="000B17F9">
        <w:rPr>
          <w:rFonts w:ascii="Arial" w:hAnsi="Arial" w:cs="Arial"/>
          <w:sz w:val="24"/>
          <w:szCs w:val="24"/>
          <w:rtl/>
        </w:rPr>
        <w:t>סניפי הספק ו/או מרכז ההפצה ישרתו את יחידות הצבא במשך כל שעות פתיחתם, כפי שמוגדרות לשרות הקהל הרחב</w:t>
      </w:r>
      <w:r>
        <w:rPr>
          <w:rFonts w:ascii="Arial" w:hAnsi="Arial" w:cs="Arial" w:hint="cs"/>
          <w:sz w:val="24"/>
          <w:szCs w:val="24"/>
          <w:rtl/>
        </w:rPr>
        <w:t xml:space="preserve"> </w:t>
      </w:r>
      <w:r w:rsidRPr="000B17F9">
        <w:rPr>
          <w:rFonts w:ascii="Arial" w:hAnsi="Arial" w:cs="Arial"/>
          <w:sz w:val="24"/>
          <w:szCs w:val="24"/>
          <w:rtl/>
        </w:rPr>
        <w:t xml:space="preserve">, </w:t>
      </w:r>
      <w:r w:rsidRPr="000B17F9">
        <w:rPr>
          <w:rFonts w:ascii="Arial" w:hAnsi="Arial" w:cs="Arial" w:hint="cs"/>
          <w:sz w:val="24"/>
          <w:szCs w:val="24"/>
          <w:rtl/>
        </w:rPr>
        <w:t>ולכל הפחות</w:t>
      </w:r>
      <w:r>
        <w:rPr>
          <w:rFonts w:ascii="Arial" w:hAnsi="Arial" w:cs="Arial" w:hint="cs"/>
          <w:sz w:val="24"/>
          <w:szCs w:val="24"/>
          <w:rtl/>
        </w:rPr>
        <w:t>:</w:t>
      </w:r>
    </w:p>
    <w:p w14:paraId="5281BA28" w14:textId="77777777" w:rsidR="00B157A1" w:rsidRDefault="00406A80" w:rsidP="00B157A1">
      <w:pPr>
        <w:pStyle w:val="ListParagraph"/>
        <w:spacing w:line="320" w:lineRule="exact"/>
        <w:rPr>
          <w:rFonts w:ascii="Arial" w:hAnsi="Arial" w:cs="Arial"/>
          <w:sz w:val="24"/>
          <w:szCs w:val="24"/>
          <w:rtl/>
        </w:rPr>
      </w:pPr>
      <w:r w:rsidRPr="000B17F9">
        <w:rPr>
          <w:rFonts w:ascii="Arial" w:hAnsi="Arial" w:cs="Arial"/>
          <w:sz w:val="24"/>
          <w:szCs w:val="24"/>
          <w:rtl/>
        </w:rPr>
        <w:t>בימים א'-ה'</w:t>
      </w:r>
      <w:r w:rsidRPr="000B17F9">
        <w:rPr>
          <w:rFonts w:ascii="Arial" w:hAnsi="Arial" w:cs="Arial" w:hint="cs"/>
          <w:sz w:val="24"/>
          <w:szCs w:val="24"/>
          <w:rtl/>
        </w:rPr>
        <w:t xml:space="preserve"> </w:t>
      </w:r>
      <w:r w:rsidRPr="000B17F9">
        <w:rPr>
          <w:rFonts w:ascii="Arial" w:hAnsi="Arial" w:cs="Arial"/>
          <w:sz w:val="24"/>
          <w:szCs w:val="24"/>
          <w:rtl/>
        </w:rPr>
        <w:t>מהשעות 8:00 עד 1</w:t>
      </w:r>
      <w:r>
        <w:rPr>
          <w:rFonts w:ascii="Arial" w:hAnsi="Arial" w:cs="Arial" w:hint="cs"/>
          <w:sz w:val="24"/>
          <w:szCs w:val="24"/>
          <w:rtl/>
        </w:rPr>
        <w:t>8</w:t>
      </w:r>
      <w:r w:rsidRPr="000B17F9">
        <w:rPr>
          <w:rFonts w:ascii="Arial" w:hAnsi="Arial" w:cs="Arial"/>
          <w:sz w:val="24"/>
          <w:szCs w:val="24"/>
          <w:rtl/>
        </w:rPr>
        <w:t xml:space="preserve">:00. </w:t>
      </w:r>
    </w:p>
    <w:p w14:paraId="55CF6DD1" w14:textId="77777777" w:rsidR="00B157A1" w:rsidRPr="00BA0B85" w:rsidRDefault="00406A80" w:rsidP="00BA0B85">
      <w:pPr>
        <w:pStyle w:val="ListParagraph"/>
        <w:spacing w:line="320" w:lineRule="exact"/>
        <w:rPr>
          <w:rFonts w:ascii="Arial" w:hAnsi="Arial" w:cs="Arial"/>
          <w:sz w:val="24"/>
          <w:szCs w:val="24"/>
          <w:rtl/>
        </w:rPr>
      </w:pPr>
      <w:r>
        <w:rPr>
          <w:rFonts w:ascii="Arial" w:hAnsi="Arial" w:cs="Arial" w:hint="cs"/>
          <w:sz w:val="24"/>
          <w:szCs w:val="24"/>
          <w:rtl/>
        </w:rPr>
        <w:t xml:space="preserve">בימי ו' וערבי חג </w:t>
      </w:r>
      <w:r>
        <w:rPr>
          <w:rFonts w:ascii="Arial" w:hAnsi="Arial" w:cs="Arial"/>
          <w:sz w:val="24"/>
          <w:szCs w:val="24"/>
          <w:rtl/>
        </w:rPr>
        <w:t>–</w:t>
      </w:r>
      <w:r>
        <w:rPr>
          <w:rFonts w:ascii="Arial" w:hAnsi="Arial" w:cs="Arial" w:hint="cs"/>
          <w:sz w:val="24"/>
          <w:szCs w:val="24"/>
          <w:rtl/>
        </w:rPr>
        <w:t xml:space="preserve"> סיום מתן השרות עד שעתיים לפני כניסת השבת/חג. </w:t>
      </w:r>
    </w:p>
    <w:p w14:paraId="11B4CA3D" w14:textId="77777777" w:rsidR="00B157A1" w:rsidRPr="00B157A1" w:rsidRDefault="00406A80" w:rsidP="00B157A1">
      <w:pPr>
        <w:pStyle w:val="ListParagraph"/>
        <w:numPr>
          <w:ilvl w:val="0"/>
          <w:numId w:val="24"/>
        </w:numPr>
        <w:spacing w:line="320" w:lineRule="exact"/>
        <w:rPr>
          <w:rFonts w:ascii="Arial" w:hAnsi="Arial" w:cs="Arial"/>
          <w:sz w:val="24"/>
          <w:szCs w:val="24"/>
        </w:rPr>
      </w:pPr>
      <w:r w:rsidRPr="00B157A1">
        <w:rPr>
          <w:rFonts w:ascii="Arial" w:hAnsi="Arial" w:cs="Arial" w:hint="cs"/>
          <w:sz w:val="24"/>
          <w:szCs w:val="24"/>
          <w:rtl/>
        </w:rPr>
        <w:t>הספק יחזיק מוקד שירות זמין לקריאות אחזקה במהלך שעות הפעילות הבאות:</w:t>
      </w:r>
    </w:p>
    <w:p w14:paraId="5FBF3B6F" w14:textId="77777777" w:rsidR="00B157A1" w:rsidRDefault="00406A80" w:rsidP="00B157A1">
      <w:pPr>
        <w:pStyle w:val="ListParagraph"/>
        <w:spacing w:line="320" w:lineRule="exact"/>
        <w:rPr>
          <w:rFonts w:ascii="Arial" w:hAnsi="Arial" w:cs="Arial"/>
          <w:sz w:val="24"/>
          <w:szCs w:val="24"/>
          <w:rtl/>
        </w:rPr>
      </w:pPr>
      <w:r>
        <w:rPr>
          <w:rFonts w:ascii="Arial" w:hAnsi="Arial" w:cs="Arial" w:hint="cs"/>
          <w:sz w:val="24"/>
          <w:szCs w:val="24"/>
          <w:rtl/>
        </w:rPr>
        <w:t xml:space="preserve">בימי חול א'-ה' בין השעות 08:00-18:00 </w:t>
      </w:r>
    </w:p>
    <w:p w14:paraId="4657F0C8" w14:textId="77777777" w:rsidR="00B157A1" w:rsidRPr="00BA0B85" w:rsidRDefault="00406A80" w:rsidP="00BA0B85">
      <w:pPr>
        <w:pStyle w:val="ListParagraph"/>
        <w:spacing w:line="320" w:lineRule="exact"/>
        <w:rPr>
          <w:rFonts w:ascii="Arial" w:hAnsi="Arial" w:cs="Arial"/>
          <w:sz w:val="24"/>
          <w:szCs w:val="24"/>
          <w:rtl/>
        </w:rPr>
      </w:pPr>
      <w:r>
        <w:rPr>
          <w:rFonts w:ascii="Arial" w:hAnsi="Arial" w:cs="Arial" w:hint="cs"/>
          <w:sz w:val="24"/>
          <w:szCs w:val="24"/>
          <w:rtl/>
        </w:rPr>
        <w:t>בימי ו' וערבי חג בין השעות 08:00-13:00</w:t>
      </w:r>
    </w:p>
    <w:p w14:paraId="36BD123B" w14:textId="77777777" w:rsidR="00985785" w:rsidRDefault="00406A80" w:rsidP="00AF3227">
      <w:pPr>
        <w:pStyle w:val="ListParagraph"/>
        <w:numPr>
          <w:ilvl w:val="0"/>
          <w:numId w:val="24"/>
        </w:numPr>
        <w:spacing w:line="320" w:lineRule="exact"/>
        <w:rPr>
          <w:rFonts w:ascii="Arial" w:hAnsi="Arial" w:cs="Arial"/>
          <w:sz w:val="24"/>
          <w:szCs w:val="24"/>
        </w:rPr>
      </w:pPr>
      <w:r w:rsidRPr="00985785">
        <w:rPr>
          <w:rFonts w:ascii="Arial" w:hAnsi="Arial" w:cs="Arial"/>
          <w:sz w:val="24"/>
          <w:szCs w:val="24"/>
          <w:rtl/>
        </w:rPr>
        <w:t xml:space="preserve">הספק </w:t>
      </w:r>
      <w:r w:rsidRPr="00985785">
        <w:rPr>
          <w:rFonts w:ascii="Arial" w:hAnsi="Arial" w:cs="Arial" w:hint="cs"/>
          <w:sz w:val="24"/>
          <w:szCs w:val="24"/>
          <w:rtl/>
        </w:rPr>
        <w:t>ימנה איש קשר קבוע</w:t>
      </w:r>
      <w:r w:rsidRPr="00985785">
        <w:rPr>
          <w:rFonts w:ascii="Arial" w:hAnsi="Arial" w:cs="Arial"/>
          <w:sz w:val="24"/>
          <w:szCs w:val="24"/>
          <w:rtl/>
        </w:rPr>
        <w:t xml:space="preserve"> לפניות צה"ל </w:t>
      </w:r>
      <w:r w:rsidRPr="00985785">
        <w:rPr>
          <w:rFonts w:ascii="Arial" w:hAnsi="Arial" w:cs="Arial" w:hint="cs"/>
          <w:sz w:val="24"/>
          <w:szCs w:val="24"/>
          <w:rtl/>
        </w:rPr>
        <w:t xml:space="preserve">שיהיה פעיל </w:t>
      </w:r>
      <w:r w:rsidRPr="00985785">
        <w:rPr>
          <w:rFonts w:ascii="Arial" w:hAnsi="Arial" w:cs="Arial"/>
          <w:sz w:val="24"/>
          <w:szCs w:val="24"/>
          <w:rtl/>
        </w:rPr>
        <w:t xml:space="preserve"> בימים א'-ה'</w:t>
      </w:r>
      <w:r w:rsidRPr="00985785">
        <w:rPr>
          <w:rFonts w:ascii="Arial" w:hAnsi="Arial" w:cs="Arial" w:hint="cs"/>
          <w:sz w:val="24"/>
          <w:szCs w:val="24"/>
          <w:rtl/>
        </w:rPr>
        <w:t xml:space="preserve"> </w:t>
      </w:r>
      <w:r w:rsidRPr="00985785">
        <w:rPr>
          <w:rFonts w:ascii="Arial" w:hAnsi="Arial" w:cs="Arial"/>
          <w:sz w:val="24"/>
          <w:szCs w:val="24"/>
          <w:rtl/>
        </w:rPr>
        <w:t>מהשעות 8:00 עד 1</w:t>
      </w:r>
      <w:r w:rsidRPr="00985785">
        <w:rPr>
          <w:rFonts w:ascii="Arial" w:hAnsi="Arial" w:cs="Arial" w:hint="cs"/>
          <w:sz w:val="24"/>
          <w:szCs w:val="24"/>
          <w:rtl/>
        </w:rPr>
        <w:t>8</w:t>
      </w:r>
      <w:r w:rsidRPr="00985785">
        <w:rPr>
          <w:rFonts w:ascii="Arial" w:hAnsi="Arial" w:cs="Arial"/>
          <w:sz w:val="24"/>
          <w:szCs w:val="24"/>
          <w:rtl/>
        </w:rPr>
        <w:t>:00.</w:t>
      </w:r>
      <w:r w:rsidRPr="00985785">
        <w:rPr>
          <w:rFonts w:ascii="Arial" w:hAnsi="Arial" w:cs="Arial" w:hint="cs"/>
          <w:sz w:val="24"/>
          <w:szCs w:val="24"/>
          <w:rtl/>
        </w:rPr>
        <w:t xml:space="preserve"> </w:t>
      </w:r>
    </w:p>
    <w:p w14:paraId="0E7138A7" w14:textId="77777777" w:rsidR="00B157A1" w:rsidRPr="00985785" w:rsidRDefault="00406A80" w:rsidP="00AF3227">
      <w:pPr>
        <w:pStyle w:val="ListParagraph"/>
        <w:numPr>
          <w:ilvl w:val="0"/>
          <w:numId w:val="24"/>
        </w:numPr>
        <w:spacing w:line="320" w:lineRule="exact"/>
        <w:rPr>
          <w:rFonts w:ascii="Arial" w:hAnsi="Arial" w:cs="Arial"/>
          <w:sz w:val="24"/>
          <w:szCs w:val="24"/>
        </w:rPr>
      </w:pPr>
      <w:r w:rsidRPr="00985785">
        <w:rPr>
          <w:rFonts w:ascii="Arial" w:hAnsi="Arial" w:cs="Arial"/>
          <w:sz w:val="24"/>
          <w:szCs w:val="24"/>
          <w:rtl/>
        </w:rPr>
        <w:t>פרטי איש הקשר מטעם הספק יועברו לנציג המשרד/</w:t>
      </w:r>
      <w:r w:rsidRPr="00985785">
        <w:rPr>
          <w:rFonts w:ascii="Arial" w:hAnsi="Arial" w:cs="Arial" w:hint="cs"/>
          <w:sz w:val="24"/>
          <w:szCs w:val="24"/>
          <w:rtl/>
        </w:rPr>
        <w:t xml:space="preserve"> </w:t>
      </w:r>
      <w:r w:rsidRPr="00985785">
        <w:rPr>
          <w:rFonts w:ascii="Arial" w:hAnsi="Arial" w:cs="Arial"/>
          <w:sz w:val="24"/>
          <w:szCs w:val="24"/>
          <w:rtl/>
        </w:rPr>
        <w:t>נציג צה"ל עם הוצאת ההזמנה</w:t>
      </w:r>
      <w:r w:rsidRPr="00985785">
        <w:rPr>
          <w:rFonts w:ascii="Arial" w:hAnsi="Arial" w:cs="Arial" w:hint="cs"/>
          <w:sz w:val="24"/>
          <w:szCs w:val="24"/>
          <w:rtl/>
        </w:rPr>
        <w:t xml:space="preserve"> </w:t>
      </w:r>
      <w:r w:rsidRPr="00985785">
        <w:rPr>
          <w:rFonts w:ascii="Arial" w:hAnsi="Arial" w:cs="Arial"/>
          <w:sz w:val="24"/>
          <w:szCs w:val="24"/>
          <w:rtl/>
        </w:rPr>
        <w:t>–</w:t>
      </w:r>
      <w:r w:rsidRPr="00985785">
        <w:rPr>
          <w:rFonts w:ascii="Arial" w:hAnsi="Arial" w:cs="Arial" w:hint="cs"/>
          <w:sz w:val="24"/>
          <w:szCs w:val="24"/>
          <w:rtl/>
        </w:rPr>
        <w:t xml:space="preserve"> שם מלא, טלפון וכתובת אימייל.</w:t>
      </w:r>
    </w:p>
    <w:p w14:paraId="289722A1" w14:textId="77777777" w:rsidR="00B157A1" w:rsidRDefault="00406A80" w:rsidP="00B157A1">
      <w:pPr>
        <w:pStyle w:val="ListParagraph"/>
        <w:numPr>
          <w:ilvl w:val="0"/>
          <w:numId w:val="24"/>
        </w:numPr>
        <w:spacing w:line="320" w:lineRule="exact"/>
        <w:rPr>
          <w:rFonts w:ascii="Arial" w:hAnsi="Arial" w:cs="Arial"/>
          <w:sz w:val="24"/>
          <w:szCs w:val="24"/>
        </w:rPr>
      </w:pPr>
      <w:r>
        <w:rPr>
          <w:rFonts w:ascii="Arial" w:hAnsi="Arial" w:cs="Arial" w:hint="cs"/>
          <w:sz w:val="24"/>
          <w:szCs w:val="24"/>
          <w:rtl/>
        </w:rPr>
        <w:t>הספק יוד</w:t>
      </w:r>
      <w:r w:rsidR="00985785">
        <w:rPr>
          <w:rFonts w:ascii="Arial" w:hAnsi="Arial" w:cs="Arial" w:hint="cs"/>
          <w:sz w:val="24"/>
          <w:szCs w:val="24"/>
          <w:rtl/>
        </w:rPr>
        <w:t>י</w:t>
      </w:r>
      <w:r>
        <w:rPr>
          <w:rFonts w:ascii="Arial" w:hAnsi="Arial" w:cs="Arial" w:hint="cs"/>
          <w:sz w:val="24"/>
          <w:szCs w:val="24"/>
          <w:rtl/>
        </w:rPr>
        <w:t>ע 5 ימי עבודה מראש על סגירה זמנית של החברה בימים אינם שישי / שבת / חגים ומועדי ישראל.</w:t>
      </w:r>
    </w:p>
    <w:p w14:paraId="49184AA9" w14:textId="77777777" w:rsidR="00B157A1" w:rsidRDefault="00B157A1" w:rsidP="00B157A1">
      <w:pPr>
        <w:spacing w:line="320" w:lineRule="exact"/>
        <w:rPr>
          <w:rFonts w:ascii="Arial" w:hAnsi="Arial" w:cs="Arial"/>
          <w:rtl/>
        </w:rPr>
      </w:pPr>
    </w:p>
    <w:p w14:paraId="43F51CDF" w14:textId="77777777" w:rsidR="00B157A1" w:rsidRDefault="00406A80" w:rsidP="00B157A1">
      <w:pPr>
        <w:pStyle w:val="Heading2"/>
        <w:numPr>
          <w:ilvl w:val="0"/>
          <w:numId w:val="11"/>
        </w:numPr>
        <w:overflowPunct/>
        <w:autoSpaceDE/>
        <w:autoSpaceDN/>
        <w:bidi/>
        <w:adjustRightInd/>
        <w:spacing w:before="0" w:after="0" w:line="276" w:lineRule="auto"/>
        <w:ind w:left="260" w:hanging="284"/>
        <w:jc w:val="both"/>
        <w:textAlignment w:val="auto"/>
        <w:rPr>
          <w:color w:val="0000FF"/>
        </w:rPr>
      </w:pPr>
      <w:r>
        <w:rPr>
          <w:rFonts w:hint="cs"/>
          <w:color w:val="0000FF"/>
          <w:rtl/>
        </w:rPr>
        <w:t>נורמות שירות</w:t>
      </w:r>
    </w:p>
    <w:tbl>
      <w:tblPr>
        <w:bidiVisual/>
        <w:tblW w:w="10192"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9"/>
        <w:gridCol w:w="1746"/>
        <w:gridCol w:w="7797"/>
      </w:tblGrid>
      <w:tr w:rsidR="00781F82" w14:paraId="105FFFD8" w14:textId="77777777" w:rsidTr="00FC1C68">
        <w:tc>
          <w:tcPr>
            <w:tcW w:w="649" w:type="dxa"/>
            <w:shd w:val="clear" w:color="auto" w:fill="FFFF00"/>
          </w:tcPr>
          <w:p w14:paraId="2D616AEF" w14:textId="77777777" w:rsidR="00BA0B85" w:rsidRPr="00E2169C" w:rsidRDefault="00406A80" w:rsidP="00FC1C68">
            <w:pPr>
              <w:tabs>
                <w:tab w:val="right" w:pos="0"/>
              </w:tabs>
              <w:jc w:val="both"/>
              <w:rPr>
                <w:rFonts w:ascii="David" w:hAnsi="David" w:cs="David"/>
                <w:b/>
                <w:bCs/>
                <w:sz w:val="18"/>
                <w:rtl/>
              </w:rPr>
            </w:pPr>
            <w:r w:rsidRPr="00E2169C">
              <w:rPr>
                <w:rFonts w:ascii="David" w:hAnsi="David" w:cs="David" w:hint="cs"/>
                <w:b/>
                <w:bCs/>
                <w:sz w:val="18"/>
                <w:rtl/>
              </w:rPr>
              <w:t>מס'</w:t>
            </w:r>
          </w:p>
        </w:tc>
        <w:tc>
          <w:tcPr>
            <w:tcW w:w="1746" w:type="dxa"/>
            <w:shd w:val="clear" w:color="auto" w:fill="FFFF00"/>
          </w:tcPr>
          <w:p w14:paraId="0D501716" w14:textId="77777777" w:rsidR="00BA0B85" w:rsidRPr="00E2169C" w:rsidRDefault="00406A80" w:rsidP="00FC1C68">
            <w:pPr>
              <w:tabs>
                <w:tab w:val="right" w:pos="0"/>
              </w:tabs>
              <w:jc w:val="both"/>
              <w:rPr>
                <w:rFonts w:ascii="David" w:hAnsi="David" w:cs="David"/>
                <w:b/>
                <w:bCs/>
                <w:sz w:val="18"/>
                <w:rtl/>
              </w:rPr>
            </w:pPr>
            <w:r w:rsidRPr="00E2169C">
              <w:rPr>
                <w:rFonts w:ascii="David" w:hAnsi="David" w:cs="David" w:hint="cs"/>
                <w:b/>
                <w:bCs/>
                <w:sz w:val="18"/>
                <w:rtl/>
              </w:rPr>
              <w:t>נושא</w:t>
            </w:r>
          </w:p>
        </w:tc>
        <w:tc>
          <w:tcPr>
            <w:tcW w:w="7797" w:type="dxa"/>
            <w:shd w:val="clear" w:color="auto" w:fill="FFFF00"/>
          </w:tcPr>
          <w:p w14:paraId="54926CAD" w14:textId="77777777" w:rsidR="00BA0B85" w:rsidRPr="00E2169C" w:rsidRDefault="00406A80" w:rsidP="00FC1C68">
            <w:pPr>
              <w:tabs>
                <w:tab w:val="right" w:pos="0"/>
              </w:tabs>
              <w:jc w:val="both"/>
              <w:rPr>
                <w:rFonts w:ascii="David" w:hAnsi="David" w:cs="David"/>
                <w:b/>
                <w:bCs/>
                <w:sz w:val="18"/>
                <w:rtl/>
              </w:rPr>
            </w:pPr>
            <w:r w:rsidRPr="00E2169C">
              <w:rPr>
                <w:rFonts w:ascii="David" w:hAnsi="David" w:cs="David" w:hint="cs"/>
                <w:b/>
                <w:bCs/>
                <w:sz w:val="18"/>
                <w:rtl/>
              </w:rPr>
              <w:t>פירוט</w:t>
            </w:r>
          </w:p>
        </w:tc>
      </w:tr>
      <w:tr w:rsidR="00781F82" w14:paraId="32DFB4BC" w14:textId="77777777" w:rsidTr="00FC1C68">
        <w:trPr>
          <w:trHeight w:val="2787"/>
        </w:trPr>
        <w:tc>
          <w:tcPr>
            <w:tcW w:w="649" w:type="dxa"/>
            <w:vAlign w:val="center"/>
          </w:tcPr>
          <w:p w14:paraId="4DE6B086" w14:textId="77777777" w:rsidR="00BA0B85" w:rsidRPr="00E2169C" w:rsidRDefault="00406A80" w:rsidP="00FC1C68">
            <w:pPr>
              <w:tabs>
                <w:tab w:val="right" w:pos="0"/>
              </w:tabs>
              <w:jc w:val="both"/>
              <w:rPr>
                <w:rFonts w:ascii="David" w:hAnsi="David" w:cs="David"/>
                <w:szCs w:val="26"/>
                <w:rtl/>
              </w:rPr>
            </w:pPr>
            <w:r w:rsidRPr="00E2169C">
              <w:rPr>
                <w:rFonts w:ascii="David" w:hAnsi="David" w:cs="David" w:hint="cs"/>
                <w:szCs w:val="26"/>
                <w:rtl/>
              </w:rPr>
              <w:t>1.</w:t>
            </w:r>
          </w:p>
        </w:tc>
        <w:tc>
          <w:tcPr>
            <w:tcW w:w="1746" w:type="dxa"/>
            <w:vAlign w:val="center"/>
          </w:tcPr>
          <w:p w14:paraId="260EE138" w14:textId="77777777" w:rsidR="00BA0B85" w:rsidRPr="00E2169C" w:rsidRDefault="00406A80" w:rsidP="00FC1C68">
            <w:pPr>
              <w:tabs>
                <w:tab w:val="right" w:pos="0"/>
              </w:tabs>
              <w:jc w:val="both"/>
              <w:rPr>
                <w:rFonts w:ascii="David" w:hAnsi="David" w:cs="David"/>
                <w:sz w:val="18"/>
                <w:rtl/>
              </w:rPr>
            </w:pPr>
            <w:r w:rsidRPr="00E2169C">
              <w:rPr>
                <w:rFonts w:ascii="David" w:hAnsi="David" w:cs="David" w:hint="cs"/>
                <w:sz w:val="18"/>
                <w:rtl/>
              </w:rPr>
              <w:t>זמני מתן השירות</w:t>
            </w:r>
          </w:p>
        </w:tc>
        <w:tc>
          <w:tcPr>
            <w:tcW w:w="7797" w:type="dxa"/>
            <w:vAlign w:val="center"/>
          </w:tcPr>
          <w:p w14:paraId="23E2E156" w14:textId="77777777" w:rsidR="00BA0B85" w:rsidRPr="00E2169C" w:rsidRDefault="00406A80" w:rsidP="00985785">
            <w:pPr>
              <w:tabs>
                <w:tab w:val="right" w:pos="0"/>
              </w:tabs>
              <w:ind w:right="360"/>
              <w:jc w:val="both"/>
              <w:rPr>
                <w:rFonts w:ascii="David" w:hAnsi="David" w:cs="David"/>
                <w:rtl/>
              </w:rPr>
            </w:pPr>
            <w:r w:rsidRPr="00E2169C">
              <w:rPr>
                <w:rFonts w:ascii="David" w:hAnsi="David" w:cs="David" w:hint="cs"/>
                <w:rtl/>
              </w:rPr>
              <w:t xml:space="preserve">בימי חול מתן השרות יינתן בין השעות </w:t>
            </w:r>
            <w:r>
              <w:rPr>
                <w:rFonts w:ascii="David" w:hAnsi="David" w:cs="David" w:hint="cs"/>
                <w:rtl/>
              </w:rPr>
              <w:t xml:space="preserve"> </w:t>
            </w:r>
            <w:r w:rsidR="00985785">
              <w:rPr>
                <w:rFonts w:ascii="David" w:hAnsi="David" w:cs="David" w:hint="cs"/>
                <w:rtl/>
              </w:rPr>
              <w:t>08</w:t>
            </w:r>
            <w:r w:rsidRPr="00E2169C">
              <w:rPr>
                <w:rFonts w:ascii="David" w:hAnsi="David" w:cs="David" w:hint="cs"/>
                <w:rtl/>
              </w:rPr>
              <w:t>:00</w:t>
            </w:r>
            <w:r>
              <w:rPr>
                <w:rFonts w:ascii="David" w:hAnsi="David" w:cs="David" w:hint="cs"/>
                <w:rtl/>
              </w:rPr>
              <w:t xml:space="preserve"> </w:t>
            </w:r>
            <w:r w:rsidRPr="00E2169C">
              <w:rPr>
                <w:rFonts w:ascii="David" w:hAnsi="David" w:cs="David" w:hint="cs"/>
                <w:rtl/>
              </w:rPr>
              <w:t>-</w:t>
            </w:r>
            <w:r>
              <w:rPr>
                <w:rFonts w:ascii="David" w:hAnsi="David" w:cs="David" w:hint="cs"/>
                <w:rtl/>
              </w:rPr>
              <w:t xml:space="preserve"> </w:t>
            </w:r>
            <w:r w:rsidRPr="00E2169C">
              <w:rPr>
                <w:rFonts w:ascii="David" w:hAnsi="David" w:cs="David" w:hint="cs"/>
                <w:rtl/>
              </w:rPr>
              <w:t>1</w:t>
            </w:r>
            <w:r>
              <w:rPr>
                <w:rFonts w:ascii="David" w:hAnsi="David" w:cs="David" w:hint="cs"/>
                <w:rtl/>
              </w:rPr>
              <w:t>8</w:t>
            </w:r>
            <w:r w:rsidRPr="00E2169C">
              <w:rPr>
                <w:rFonts w:ascii="David" w:hAnsi="David" w:cs="David" w:hint="cs"/>
                <w:rtl/>
              </w:rPr>
              <w:t>:00.</w:t>
            </w:r>
          </w:p>
          <w:p w14:paraId="51EB585D" w14:textId="77777777" w:rsidR="00BA0B85" w:rsidRPr="00E2169C" w:rsidRDefault="00406A80" w:rsidP="00FC1C68">
            <w:pPr>
              <w:tabs>
                <w:tab w:val="right" w:pos="0"/>
              </w:tabs>
              <w:ind w:right="360"/>
              <w:jc w:val="both"/>
              <w:rPr>
                <w:rFonts w:ascii="David" w:hAnsi="David" w:cs="David"/>
                <w:rtl/>
              </w:rPr>
            </w:pPr>
            <w:r w:rsidRPr="00E2169C">
              <w:rPr>
                <w:rFonts w:ascii="David" w:hAnsi="David" w:cs="David" w:hint="cs"/>
                <w:rtl/>
              </w:rPr>
              <w:t>בימי ו' וערבי חג- סיום מתן השרות עד שעתיים לפני כניסת השבת/חג.</w:t>
            </w:r>
          </w:p>
          <w:p w14:paraId="4CA9C37F" w14:textId="77777777" w:rsidR="00BA0B85" w:rsidRPr="00E2169C" w:rsidRDefault="00BA0B85" w:rsidP="00FC1C68">
            <w:pPr>
              <w:tabs>
                <w:tab w:val="right" w:pos="0"/>
              </w:tabs>
              <w:ind w:right="360"/>
              <w:jc w:val="both"/>
              <w:rPr>
                <w:rFonts w:ascii="David" w:hAnsi="David" w:cs="David"/>
                <w:rtl/>
              </w:rPr>
            </w:pPr>
          </w:p>
          <w:p w14:paraId="27BDC591" w14:textId="77777777" w:rsidR="00BA0B85" w:rsidRPr="00E2169C" w:rsidRDefault="00406A80" w:rsidP="00985785">
            <w:pPr>
              <w:tabs>
                <w:tab w:val="right" w:pos="0"/>
              </w:tabs>
              <w:ind w:right="360"/>
              <w:jc w:val="both"/>
              <w:rPr>
                <w:rFonts w:ascii="David" w:hAnsi="David" w:cs="David"/>
                <w:rtl/>
              </w:rPr>
            </w:pPr>
            <w:r w:rsidRPr="00E2169C">
              <w:rPr>
                <w:rFonts w:ascii="David" w:hAnsi="David" w:cs="David" w:hint="cs"/>
                <w:b/>
                <w:bCs/>
                <w:rtl/>
              </w:rPr>
              <w:t xml:space="preserve">הספק נדרש לסיים את מתן השירות עד </w:t>
            </w:r>
            <w:r w:rsidR="00985785">
              <w:rPr>
                <w:rFonts w:ascii="David" w:hAnsi="David" w:cs="David" w:hint="cs"/>
                <w:b/>
                <w:bCs/>
                <w:rtl/>
              </w:rPr>
              <w:t>48</w:t>
            </w:r>
            <w:r w:rsidRPr="00E2169C">
              <w:rPr>
                <w:rFonts w:ascii="David" w:hAnsi="David" w:cs="David" w:hint="cs"/>
                <w:b/>
                <w:bCs/>
                <w:rtl/>
              </w:rPr>
              <w:t xml:space="preserve"> שעות </w:t>
            </w:r>
            <w:r w:rsidRPr="00E2169C">
              <w:rPr>
                <w:rFonts w:ascii="David" w:hAnsi="David" w:cs="David" w:hint="cs"/>
                <w:rtl/>
              </w:rPr>
              <w:t>מרגע קבלת הבקשה למתן השירות.</w:t>
            </w:r>
          </w:p>
          <w:p w14:paraId="36510AC4" w14:textId="77777777" w:rsidR="00BA0B85" w:rsidRPr="00E2169C" w:rsidRDefault="00BA0B85" w:rsidP="00FC1C68">
            <w:pPr>
              <w:tabs>
                <w:tab w:val="right" w:pos="0"/>
              </w:tabs>
              <w:ind w:right="360"/>
              <w:jc w:val="both"/>
              <w:rPr>
                <w:rFonts w:ascii="David" w:hAnsi="David" w:cs="David"/>
                <w:rtl/>
              </w:rPr>
            </w:pPr>
          </w:p>
          <w:p w14:paraId="5E16D8CB" w14:textId="77777777" w:rsidR="00BA0B85" w:rsidRPr="00E2169C" w:rsidRDefault="00406A80" w:rsidP="00FC1C68">
            <w:pPr>
              <w:tabs>
                <w:tab w:val="right" w:pos="0"/>
              </w:tabs>
              <w:ind w:right="360"/>
              <w:jc w:val="both"/>
              <w:rPr>
                <w:rFonts w:ascii="David" w:hAnsi="David" w:cs="David"/>
                <w:rtl/>
              </w:rPr>
            </w:pPr>
            <w:r w:rsidRPr="00E2169C">
              <w:rPr>
                <w:rFonts w:ascii="David" w:hAnsi="David" w:cs="David" w:hint="cs"/>
                <w:rtl/>
              </w:rPr>
              <w:t>דחיפות מתן השירות ותעדוף הקריאות של היחידות יבוצע ע"י מדור אש"ל.</w:t>
            </w:r>
          </w:p>
          <w:p w14:paraId="2D87CA8D" w14:textId="77777777" w:rsidR="00BA0B85" w:rsidRPr="00E2169C" w:rsidRDefault="00BA0B85" w:rsidP="00FC1C68">
            <w:pPr>
              <w:tabs>
                <w:tab w:val="right" w:pos="0"/>
              </w:tabs>
              <w:ind w:right="360"/>
              <w:jc w:val="both"/>
              <w:rPr>
                <w:rFonts w:ascii="David" w:hAnsi="David" w:cs="David"/>
                <w:rtl/>
              </w:rPr>
            </w:pPr>
          </w:p>
          <w:p w14:paraId="4D723ECA" w14:textId="77777777" w:rsidR="00BA0B85" w:rsidRPr="00E2169C" w:rsidRDefault="00406A80" w:rsidP="00FC1C68">
            <w:pPr>
              <w:tabs>
                <w:tab w:val="right" w:pos="0"/>
              </w:tabs>
              <w:ind w:right="360"/>
              <w:jc w:val="both"/>
              <w:rPr>
                <w:rFonts w:ascii="David" w:hAnsi="David" w:cs="David"/>
                <w:rtl/>
              </w:rPr>
            </w:pPr>
            <w:r w:rsidRPr="00E2169C">
              <w:rPr>
                <w:rFonts w:ascii="David" w:hAnsi="David" w:cs="David" w:hint="cs"/>
                <w:rtl/>
              </w:rPr>
              <w:t xml:space="preserve">במקרים חריגים מאוד בהם נדרש שירות בשבת או חג- </w:t>
            </w:r>
            <w:r w:rsidRPr="00E2169C">
              <w:rPr>
                <w:rFonts w:ascii="David" w:hAnsi="David" w:cs="David" w:hint="cs"/>
                <w:b/>
                <w:bCs/>
                <w:u w:val="single"/>
                <w:rtl/>
              </w:rPr>
              <w:t>יבוצע בהמשך לאישור פרטני ומיוחד של מדור אש"ל בלבד.</w:t>
            </w:r>
          </w:p>
        </w:tc>
      </w:tr>
      <w:tr w:rsidR="00781F82" w14:paraId="109344AE" w14:textId="77777777" w:rsidTr="00FC1C68">
        <w:trPr>
          <w:trHeight w:val="1136"/>
        </w:trPr>
        <w:tc>
          <w:tcPr>
            <w:tcW w:w="649" w:type="dxa"/>
            <w:vAlign w:val="center"/>
          </w:tcPr>
          <w:p w14:paraId="4B25529C" w14:textId="77777777" w:rsidR="00BA0B85" w:rsidRPr="00E2169C" w:rsidRDefault="00406A80" w:rsidP="00FC1C68">
            <w:pPr>
              <w:tabs>
                <w:tab w:val="right" w:pos="0"/>
              </w:tabs>
              <w:jc w:val="both"/>
              <w:rPr>
                <w:rFonts w:ascii="David" w:hAnsi="David" w:cs="David"/>
                <w:szCs w:val="26"/>
                <w:rtl/>
              </w:rPr>
            </w:pPr>
            <w:r w:rsidRPr="00E2169C">
              <w:rPr>
                <w:rFonts w:ascii="David" w:hAnsi="David" w:cs="David" w:hint="cs"/>
                <w:szCs w:val="26"/>
                <w:rtl/>
              </w:rPr>
              <w:t>2.</w:t>
            </w:r>
          </w:p>
        </w:tc>
        <w:tc>
          <w:tcPr>
            <w:tcW w:w="1746" w:type="dxa"/>
            <w:vAlign w:val="center"/>
          </w:tcPr>
          <w:p w14:paraId="71DEFAFE" w14:textId="77777777" w:rsidR="00BA0B85" w:rsidRPr="00E2169C" w:rsidRDefault="00406A80" w:rsidP="00FC1C68">
            <w:pPr>
              <w:tabs>
                <w:tab w:val="right" w:pos="0"/>
              </w:tabs>
              <w:jc w:val="both"/>
              <w:rPr>
                <w:rFonts w:ascii="David" w:hAnsi="David" w:cs="David"/>
                <w:sz w:val="18"/>
                <w:rtl/>
              </w:rPr>
            </w:pPr>
            <w:r w:rsidRPr="00E2169C">
              <w:rPr>
                <w:rFonts w:ascii="David" w:hAnsi="David" w:cs="David" w:hint="cs"/>
                <w:sz w:val="18"/>
                <w:rtl/>
              </w:rPr>
              <w:t>שעות פעילות מוקד השירות</w:t>
            </w:r>
          </w:p>
        </w:tc>
        <w:tc>
          <w:tcPr>
            <w:tcW w:w="7797" w:type="dxa"/>
            <w:vAlign w:val="center"/>
          </w:tcPr>
          <w:p w14:paraId="124FD7B0" w14:textId="77777777" w:rsidR="00BA0B85" w:rsidRPr="00E2169C" w:rsidRDefault="00406A80" w:rsidP="00FC1C68">
            <w:pPr>
              <w:tabs>
                <w:tab w:val="right" w:pos="0"/>
              </w:tabs>
              <w:spacing w:line="276" w:lineRule="auto"/>
              <w:ind w:right="360"/>
              <w:jc w:val="both"/>
              <w:rPr>
                <w:rFonts w:ascii="David" w:hAnsi="David" w:cs="David"/>
                <w:rtl/>
              </w:rPr>
            </w:pPr>
            <w:r w:rsidRPr="00E2169C">
              <w:rPr>
                <w:rFonts w:ascii="David" w:hAnsi="David" w:cs="David" w:hint="cs"/>
                <w:rtl/>
              </w:rPr>
              <w:t>הספק יחזיק מוקד שירות זמין במהלך שעות הפעילות :</w:t>
            </w:r>
          </w:p>
          <w:p w14:paraId="1C1246B1" w14:textId="77777777" w:rsidR="00BA0B85" w:rsidRPr="00E2169C" w:rsidRDefault="00406A80" w:rsidP="00FC1C68">
            <w:pPr>
              <w:tabs>
                <w:tab w:val="right" w:pos="0"/>
              </w:tabs>
              <w:spacing w:line="276" w:lineRule="auto"/>
              <w:ind w:right="360"/>
              <w:jc w:val="both"/>
              <w:rPr>
                <w:rFonts w:ascii="David" w:hAnsi="David" w:cs="David"/>
                <w:rtl/>
              </w:rPr>
            </w:pPr>
            <w:r w:rsidRPr="00E2169C">
              <w:rPr>
                <w:rFonts w:ascii="David" w:hAnsi="David" w:cs="David" w:hint="cs"/>
                <w:rtl/>
              </w:rPr>
              <w:t>בין השעות 8:00</w:t>
            </w:r>
            <w:r>
              <w:rPr>
                <w:rFonts w:ascii="David" w:hAnsi="David" w:cs="David" w:hint="cs"/>
                <w:rtl/>
              </w:rPr>
              <w:t xml:space="preserve"> </w:t>
            </w:r>
            <w:r w:rsidRPr="00E2169C">
              <w:rPr>
                <w:rFonts w:ascii="David" w:hAnsi="David" w:cs="David" w:hint="cs"/>
                <w:rtl/>
              </w:rPr>
              <w:t>-</w:t>
            </w:r>
            <w:r>
              <w:rPr>
                <w:rFonts w:ascii="David" w:hAnsi="David" w:cs="David" w:hint="cs"/>
                <w:rtl/>
              </w:rPr>
              <w:t xml:space="preserve"> </w:t>
            </w:r>
            <w:r w:rsidRPr="00E2169C">
              <w:rPr>
                <w:rFonts w:ascii="David" w:hAnsi="David" w:cs="David" w:hint="cs"/>
                <w:rtl/>
              </w:rPr>
              <w:t>18:00 ביום חול.</w:t>
            </w:r>
          </w:p>
          <w:p w14:paraId="042EC048" w14:textId="77777777" w:rsidR="00BA0B85" w:rsidRPr="00E2169C" w:rsidRDefault="00406A80" w:rsidP="00FC1C68">
            <w:pPr>
              <w:tabs>
                <w:tab w:val="right" w:pos="0"/>
              </w:tabs>
              <w:spacing w:line="276" w:lineRule="auto"/>
              <w:ind w:right="360"/>
              <w:jc w:val="both"/>
              <w:rPr>
                <w:rFonts w:ascii="David" w:hAnsi="David" w:cs="David"/>
                <w:rtl/>
              </w:rPr>
            </w:pPr>
            <w:r w:rsidRPr="00E2169C">
              <w:rPr>
                <w:rFonts w:ascii="David" w:hAnsi="David" w:cs="David" w:hint="cs"/>
                <w:rtl/>
              </w:rPr>
              <w:t>בין השעות 8:00</w:t>
            </w:r>
            <w:r>
              <w:rPr>
                <w:rFonts w:ascii="David" w:hAnsi="David" w:cs="David" w:hint="cs"/>
                <w:rtl/>
              </w:rPr>
              <w:t xml:space="preserve"> </w:t>
            </w:r>
            <w:r w:rsidRPr="00E2169C">
              <w:rPr>
                <w:rFonts w:ascii="David" w:hAnsi="David" w:cs="David" w:hint="cs"/>
                <w:rtl/>
              </w:rPr>
              <w:t>-</w:t>
            </w:r>
            <w:r>
              <w:rPr>
                <w:rFonts w:ascii="David" w:hAnsi="David" w:cs="David" w:hint="cs"/>
                <w:rtl/>
              </w:rPr>
              <w:t xml:space="preserve"> </w:t>
            </w:r>
            <w:r w:rsidRPr="00E2169C">
              <w:rPr>
                <w:rFonts w:ascii="David" w:hAnsi="David" w:cs="David" w:hint="cs"/>
                <w:rtl/>
              </w:rPr>
              <w:t>13:00 בימי ו' וערבי חג.</w:t>
            </w:r>
          </w:p>
        </w:tc>
      </w:tr>
      <w:tr w:rsidR="00781F82" w14:paraId="0AA7C284" w14:textId="77777777" w:rsidTr="00FC1C68">
        <w:trPr>
          <w:trHeight w:val="958"/>
        </w:trPr>
        <w:tc>
          <w:tcPr>
            <w:tcW w:w="649" w:type="dxa"/>
            <w:vAlign w:val="center"/>
          </w:tcPr>
          <w:p w14:paraId="7CBE755D" w14:textId="77777777" w:rsidR="00BA0B85" w:rsidRPr="00E2169C" w:rsidRDefault="00406A80" w:rsidP="00FC1C68">
            <w:pPr>
              <w:tabs>
                <w:tab w:val="right" w:pos="0"/>
              </w:tabs>
              <w:jc w:val="both"/>
              <w:rPr>
                <w:rFonts w:ascii="David" w:hAnsi="David" w:cs="David"/>
                <w:szCs w:val="26"/>
                <w:rtl/>
              </w:rPr>
            </w:pPr>
            <w:r w:rsidRPr="00E2169C">
              <w:rPr>
                <w:rFonts w:ascii="David" w:hAnsi="David" w:cs="David" w:hint="cs"/>
                <w:szCs w:val="26"/>
                <w:rtl/>
              </w:rPr>
              <w:t>3.</w:t>
            </w:r>
          </w:p>
        </w:tc>
        <w:tc>
          <w:tcPr>
            <w:tcW w:w="1746" w:type="dxa"/>
            <w:vAlign w:val="center"/>
          </w:tcPr>
          <w:p w14:paraId="31A96CCB" w14:textId="77777777" w:rsidR="00BA0B85" w:rsidRPr="00E2169C" w:rsidRDefault="00406A80" w:rsidP="00FC1C68">
            <w:pPr>
              <w:tabs>
                <w:tab w:val="right" w:pos="0"/>
              </w:tabs>
              <w:spacing w:before="240"/>
              <w:jc w:val="both"/>
              <w:rPr>
                <w:rFonts w:ascii="David" w:hAnsi="David" w:cs="David"/>
                <w:sz w:val="18"/>
                <w:rtl/>
              </w:rPr>
            </w:pPr>
            <w:r w:rsidRPr="00E2169C">
              <w:rPr>
                <w:rFonts w:ascii="David" w:hAnsi="David" w:cs="David" w:hint="cs"/>
                <w:sz w:val="18"/>
                <w:rtl/>
              </w:rPr>
              <w:t>סוגי השירות</w:t>
            </w:r>
          </w:p>
        </w:tc>
        <w:tc>
          <w:tcPr>
            <w:tcW w:w="7797" w:type="dxa"/>
            <w:vAlign w:val="center"/>
          </w:tcPr>
          <w:p w14:paraId="4BBF72E6" w14:textId="77777777" w:rsidR="00BA0B85" w:rsidRPr="00E2169C" w:rsidRDefault="00985785" w:rsidP="004B47B5">
            <w:pPr>
              <w:tabs>
                <w:tab w:val="right" w:pos="0"/>
              </w:tabs>
              <w:spacing w:after="120"/>
              <w:ind w:right="360"/>
              <w:jc w:val="both"/>
              <w:rPr>
                <w:rFonts w:ascii="David" w:hAnsi="David" w:cs="David"/>
                <w:rtl/>
              </w:rPr>
            </w:pPr>
            <w:r>
              <w:rPr>
                <w:rFonts w:ascii="David" w:hAnsi="David" w:cs="David" w:hint="cs"/>
                <w:rtl/>
              </w:rPr>
              <w:t>בהתאם לפירוט בסעיף 4.1.</w:t>
            </w:r>
          </w:p>
        </w:tc>
      </w:tr>
      <w:tr w:rsidR="00781F82" w14:paraId="5C79DB35" w14:textId="77777777" w:rsidTr="00FC1C68">
        <w:trPr>
          <w:trHeight w:val="505"/>
        </w:trPr>
        <w:tc>
          <w:tcPr>
            <w:tcW w:w="649" w:type="dxa"/>
            <w:vAlign w:val="center"/>
          </w:tcPr>
          <w:p w14:paraId="60DDF713" w14:textId="77777777" w:rsidR="00BA0B85" w:rsidRPr="00E2169C" w:rsidRDefault="00406A80" w:rsidP="00FC1C68">
            <w:pPr>
              <w:tabs>
                <w:tab w:val="right" w:pos="0"/>
              </w:tabs>
              <w:jc w:val="both"/>
              <w:rPr>
                <w:rFonts w:ascii="David" w:hAnsi="David" w:cs="David"/>
                <w:szCs w:val="26"/>
                <w:rtl/>
              </w:rPr>
            </w:pPr>
            <w:r w:rsidRPr="00E2169C">
              <w:rPr>
                <w:rFonts w:ascii="David" w:hAnsi="David" w:cs="David" w:hint="cs"/>
                <w:szCs w:val="26"/>
                <w:rtl/>
              </w:rPr>
              <w:t>4.</w:t>
            </w:r>
          </w:p>
        </w:tc>
        <w:tc>
          <w:tcPr>
            <w:tcW w:w="1746" w:type="dxa"/>
            <w:vAlign w:val="center"/>
          </w:tcPr>
          <w:p w14:paraId="3E5C8BCA" w14:textId="77777777" w:rsidR="00BA0B85" w:rsidRPr="00E2169C" w:rsidRDefault="00406A80" w:rsidP="00FC1C68">
            <w:pPr>
              <w:tabs>
                <w:tab w:val="right" w:pos="0"/>
              </w:tabs>
              <w:spacing w:before="240"/>
              <w:jc w:val="both"/>
              <w:rPr>
                <w:rFonts w:ascii="David" w:hAnsi="David" w:cs="David"/>
                <w:sz w:val="22"/>
                <w:szCs w:val="28"/>
                <w:rtl/>
              </w:rPr>
            </w:pPr>
            <w:r w:rsidRPr="00E2169C">
              <w:rPr>
                <w:rFonts w:ascii="David" w:hAnsi="David" w:cs="David" w:hint="cs"/>
                <w:sz w:val="18"/>
                <w:rtl/>
              </w:rPr>
              <w:t>אחריות</w:t>
            </w:r>
          </w:p>
        </w:tc>
        <w:tc>
          <w:tcPr>
            <w:tcW w:w="7797" w:type="dxa"/>
            <w:vAlign w:val="center"/>
          </w:tcPr>
          <w:p w14:paraId="7F6B8FD5" w14:textId="77777777" w:rsidR="00BA0B85" w:rsidRPr="00E2169C" w:rsidRDefault="00406A80" w:rsidP="00FC1C68">
            <w:pPr>
              <w:tabs>
                <w:tab w:val="right" w:pos="0"/>
              </w:tabs>
              <w:spacing w:after="120"/>
              <w:ind w:right="360"/>
              <w:jc w:val="both"/>
              <w:rPr>
                <w:rFonts w:ascii="David" w:hAnsi="David" w:cs="David"/>
                <w:rtl/>
              </w:rPr>
            </w:pPr>
            <w:r w:rsidRPr="00E2169C">
              <w:rPr>
                <w:rFonts w:ascii="David" w:hAnsi="David" w:cs="David" w:hint="cs"/>
                <w:rtl/>
              </w:rPr>
              <w:t xml:space="preserve">על הספק לתת </w:t>
            </w:r>
            <w:r w:rsidRPr="00E2169C">
              <w:rPr>
                <w:rFonts w:ascii="David" w:hAnsi="David" w:cs="David" w:hint="cs"/>
                <w:b/>
                <w:bCs/>
                <w:rtl/>
              </w:rPr>
              <w:t>אחריות בסיום מתן השירות ל-3 חודשים</w:t>
            </w:r>
            <w:r w:rsidRPr="00E2169C">
              <w:rPr>
                <w:rFonts w:ascii="David" w:hAnsi="David" w:cs="David" w:hint="cs"/>
                <w:rtl/>
              </w:rPr>
              <w:t>.</w:t>
            </w:r>
          </w:p>
        </w:tc>
      </w:tr>
    </w:tbl>
    <w:p w14:paraId="49DB71C5" w14:textId="77777777" w:rsidR="00646689" w:rsidRPr="00BD407B" w:rsidRDefault="00646689" w:rsidP="00943EFF">
      <w:pPr>
        <w:pStyle w:val="Heading2"/>
        <w:numPr>
          <w:ilvl w:val="0"/>
          <w:numId w:val="0"/>
        </w:numPr>
        <w:overflowPunct/>
        <w:autoSpaceDE/>
        <w:autoSpaceDN/>
        <w:bidi/>
        <w:adjustRightInd/>
        <w:spacing w:before="0" w:after="0" w:line="360" w:lineRule="auto"/>
        <w:jc w:val="both"/>
        <w:textAlignment w:val="auto"/>
        <w:rPr>
          <w:b w:val="0"/>
          <w:bCs w:val="0"/>
        </w:rPr>
      </w:pPr>
    </w:p>
    <w:p w14:paraId="02A87387" w14:textId="77777777" w:rsidR="00FE46D9" w:rsidRPr="004B47B5" w:rsidRDefault="00406A80" w:rsidP="004B47B5">
      <w:pPr>
        <w:pStyle w:val="Heading2"/>
        <w:numPr>
          <w:ilvl w:val="0"/>
          <w:numId w:val="11"/>
        </w:numPr>
        <w:overflowPunct/>
        <w:autoSpaceDE/>
        <w:autoSpaceDN/>
        <w:bidi/>
        <w:adjustRightInd/>
        <w:spacing w:before="0" w:after="0" w:line="360" w:lineRule="auto"/>
        <w:jc w:val="both"/>
        <w:textAlignment w:val="auto"/>
        <w:rPr>
          <w:color w:val="0000FF"/>
          <w:rtl/>
        </w:rPr>
      </w:pPr>
      <w:r w:rsidRPr="00646689">
        <w:rPr>
          <w:rFonts w:hint="cs"/>
          <w:color w:val="0000FF"/>
          <w:rtl/>
        </w:rPr>
        <w:t xml:space="preserve">שירותי אחזקה: </w:t>
      </w:r>
      <w:bookmarkStart w:id="6" w:name="_Hlk140145171"/>
    </w:p>
    <w:p w14:paraId="1364B72C" w14:textId="77777777" w:rsidR="004B47B5" w:rsidRDefault="004B47B5" w:rsidP="004B47B5">
      <w:pPr>
        <w:pStyle w:val="Heading2"/>
        <w:numPr>
          <w:ilvl w:val="1"/>
          <w:numId w:val="11"/>
        </w:numPr>
        <w:overflowPunct/>
        <w:autoSpaceDE/>
        <w:autoSpaceDN/>
        <w:bidi/>
        <w:adjustRightInd/>
        <w:spacing w:before="0" w:after="0" w:line="360" w:lineRule="auto"/>
        <w:ind w:left="827" w:hanging="567"/>
        <w:jc w:val="both"/>
        <w:textAlignment w:val="auto"/>
        <w:rPr>
          <w:b w:val="0"/>
          <w:bCs w:val="0"/>
        </w:rPr>
      </w:pPr>
      <w:r>
        <w:rPr>
          <w:rFonts w:hint="cs"/>
          <w:b w:val="0"/>
          <w:bCs w:val="0"/>
          <w:rtl/>
        </w:rPr>
        <w:t>סוגי השירות המבוקשים :</w:t>
      </w:r>
    </w:p>
    <w:p w14:paraId="19D3BE26" w14:textId="77777777" w:rsidR="004B47B5" w:rsidRPr="009D0022" w:rsidRDefault="009D0022" w:rsidP="004B47B5">
      <w:pPr>
        <w:pStyle w:val="Heading2"/>
        <w:numPr>
          <w:ilvl w:val="0"/>
          <w:numId w:val="0"/>
        </w:numPr>
        <w:overflowPunct/>
        <w:autoSpaceDE/>
        <w:autoSpaceDN/>
        <w:bidi/>
        <w:adjustRightInd/>
        <w:spacing w:before="0" w:after="0" w:line="360" w:lineRule="auto"/>
        <w:ind w:left="827"/>
        <w:jc w:val="both"/>
        <w:textAlignment w:val="auto"/>
        <w:rPr>
          <w:b w:val="0"/>
          <w:bCs w:val="0"/>
          <w:rtl/>
        </w:rPr>
      </w:pPr>
      <w:r>
        <w:rPr>
          <w:rFonts w:hint="cs"/>
          <w:b w:val="0"/>
          <w:bCs w:val="0"/>
          <w:rtl/>
        </w:rPr>
        <w:t xml:space="preserve"> </w:t>
      </w:r>
      <w:r w:rsidRPr="009D0022">
        <w:rPr>
          <w:b w:val="0"/>
          <w:bCs w:val="0"/>
          <w:rtl/>
        </w:rPr>
        <w:t xml:space="preserve"> </w:t>
      </w:r>
    </w:p>
    <w:tbl>
      <w:tblPr>
        <w:bidiVisual/>
        <w:tblW w:w="7640" w:type="dxa"/>
        <w:tblInd w:w="499" w:type="dxa"/>
        <w:tblLook w:val="04A0" w:firstRow="1" w:lastRow="0" w:firstColumn="1" w:lastColumn="0" w:noHBand="0" w:noVBand="1"/>
      </w:tblPr>
      <w:tblGrid>
        <w:gridCol w:w="980"/>
        <w:gridCol w:w="6660"/>
      </w:tblGrid>
      <w:tr w:rsidR="004B47B5" w14:paraId="35F881E8" w14:textId="77777777" w:rsidTr="009C0411">
        <w:trPr>
          <w:trHeight w:val="421"/>
        </w:trPr>
        <w:tc>
          <w:tcPr>
            <w:tcW w:w="980" w:type="dxa"/>
            <w:tcBorders>
              <w:top w:val="single" w:sz="4" w:space="0" w:color="auto"/>
              <w:left w:val="single" w:sz="4" w:space="0" w:color="auto"/>
              <w:bottom w:val="single" w:sz="4" w:space="0" w:color="auto"/>
              <w:right w:val="single" w:sz="4" w:space="0" w:color="auto"/>
            </w:tcBorders>
            <w:shd w:val="clear" w:color="000000" w:fill="9BC2E6"/>
            <w:vAlign w:val="center"/>
          </w:tcPr>
          <w:p w14:paraId="6B3273E5" w14:textId="77777777" w:rsidR="004B47B5" w:rsidRPr="000777AD" w:rsidRDefault="004B47B5" w:rsidP="009C0411">
            <w:pPr>
              <w:jc w:val="center"/>
              <w:rPr>
                <w:rFonts w:ascii="Arial" w:hAnsi="Arial" w:cs="Arial"/>
                <w:b/>
                <w:bCs/>
                <w:color w:val="000000"/>
                <w:sz w:val="22"/>
                <w:szCs w:val="22"/>
                <w:rtl/>
              </w:rPr>
            </w:pPr>
            <w:r>
              <w:rPr>
                <w:rFonts w:ascii="Arial" w:hAnsi="Arial" w:cs="Arial" w:hint="cs"/>
                <w:b/>
                <w:bCs/>
                <w:color w:val="000000"/>
                <w:sz w:val="22"/>
                <w:szCs w:val="22"/>
                <w:rtl/>
              </w:rPr>
              <w:t>מס"ד</w:t>
            </w:r>
          </w:p>
        </w:tc>
        <w:tc>
          <w:tcPr>
            <w:tcW w:w="666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9950BF6" w14:textId="77777777" w:rsidR="004B47B5" w:rsidRPr="000777AD" w:rsidRDefault="004B47B5" w:rsidP="009C0411">
            <w:pPr>
              <w:jc w:val="center"/>
              <w:rPr>
                <w:rFonts w:ascii="Arial" w:hAnsi="Arial" w:cs="Arial"/>
                <w:b/>
                <w:bCs/>
                <w:color w:val="000000"/>
                <w:sz w:val="22"/>
                <w:szCs w:val="22"/>
              </w:rPr>
            </w:pPr>
            <w:r w:rsidRPr="000777AD">
              <w:rPr>
                <w:rFonts w:ascii="Arial" w:hAnsi="Arial" w:cs="Arial"/>
                <w:b/>
                <w:bCs/>
                <w:color w:val="000000"/>
                <w:sz w:val="22"/>
                <w:szCs w:val="22"/>
                <w:rtl/>
              </w:rPr>
              <w:t>פירוט תקלות</w:t>
            </w:r>
          </w:p>
        </w:tc>
      </w:tr>
      <w:tr w:rsidR="004B47B5" w14:paraId="5DFE851A" w14:textId="77777777" w:rsidTr="009C0411">
        <w:trPr>
          <w:trHeight w:val="330"/>
        </w:trPr>
        <w:tc>
          <w:tcPr>
            <w:tcW w:w="980" w:type="dxa"/>
            <w:tcBorders>
              <w:top w:val="single" w:sz="4" w:space="0" w:color="auto"/>
              <w:left w:val="single" w:sz="4" w:space="0" w:color="auto"/>
              <w:bottom w:val="single" w:sz="4" w:space="0" w:color="auto"/>
              <w:right w:val="single" w:sz="4" w:space="0" w:color="auto"/>
            </w:tcBorders>
            <w:shd w:val="clear" w:color="000000" w:fill="FFFFFF"/>
          </w:tcPr>
          <w:p w14:paraId="199C7B33" w14:textId="77777777" w:rsidR="004B47B5" w:rsidRPr="000777AD" w:rsidRDefault="004B47B5" w:rsidP="009C0411">
            <w:pPr>
              <w:jc w:val="center"/>
              <w:rPr>
                <w:rFonts w:ascii="Assistant" w:hAnsi="Assistant" w:cs="Assistant"/>
                <w:b/>
                <w:bCs/>
                <w:color w:val="000000"/>
                <w:rtl/>
              </w:rPr>
            </w:pPr>
            <w:r>
              <w:rPr>
                <w:rFonts w:ascii="Assistant" w:hAnsi="Assistant" w:cs="Assistant" w:hint="cs"/>
                <w:b/>
                <w:bCs/>
                <w:color w:val="000000"/>
                <w:rtl/>
              </w:rPr>
              <w:t>1</w:t>
            </w:r>
          </w:p>
        </w:tc>
        <w:tc>
          <w:tcPr>
            <w:tcW w:w="6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2F05CE" w14:textId="77777777" w:rsidR="004B47B5" w:rsidRPr="000777AD" w:rsidRDefault="004B47B5" w:rsidP="009C0411">
            <w:pPr>
              <w:jc w:val="center"/>
              <w:rPr>
                <w:rFonts w:ascii="David" w:hAnsi="David" w:cs="David"/>
                <w:color w:val="000000"/>
                <w:rtl/>
              </w:rPr>
            </w:pPr>
            <w:r w:rsidRPr="000777AD">
              <w:rPr>
                <w:rFonts w:ascii="David" w:hAnsi="David" w:cs="David"/>
                <w:color w:val="000000"/>
                <w:rtl/>
              </w:rPr>
              <w:t xml:space="preserve">פריצה עדינה </w:t>
            </w:r>
          </w:p>
        </w:tc>
      </w:tr>
      <w:tr w:rsidR="004B47B5" w14:paraId="541CF79C" w14:textId="77777777" w:rsidTr="009C0411">
        <w:trPr>
          <w:trHeight w:val="330"/>
        </w:trPr>
        <w:tc>
          <w:tcPr>
            <w:tcW w:w="980" w:type="dxa"/>
            <w:tcBorders>
              <w:top w:val="single" w:sz="4" w:space="0" w:color="auto"/>
              <w:left w:val="single" w:sz="4" w:space="0" w:color="auto"/>
              <w:bottom w:val="single" w:sz="4" w:space="0" w:color="auto"/>
              <w:right w:val="single" w:sz="4" w:space="0" w:color="auto"/>
            </w:tcBorders>
            <w:shd w:val="clear" w:color="000000" w:fill="FFFFFF"/>
          </w:tcPr>
          <w:p w14:paraId="08452B69" w14:textId="77777777" w:rsidR="004B47B5" w:rsidRPr="000777AD" w:rsidRDefault="004B47B5" w:rsidP="009C0411">
            <w:pPr>
              <w:jc w:val="center"/>
              <w:rPr>
                <w:rFonts w:ascii="Assistant" w:hAnsi="Assistant" w:cs="Assistant"/>
                <w:b/>
                <w:bCs/>
                <w:color w:val="000000"/>
                <w:rtl/>
              </w:rPr>
            </w:pPr>
            <w:r>
              <w:rPr>
                <w:rFonts w:ascii="Assistant" w:hAnsi="Assistant" w:cs="Assistant" w:hint="cs"/>
                <w:b/>
                <w:bCs/>
                <w:color w:val="000000"/>
                <w:rtl/>
              </w:rPr>
              <w:t>2</w:t>
            </w:r>
          </w:p>
        </w:tc>
        <w:tc>
          <w:tcPr>
            <w:tcW w:w="6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9F2360" w14:textId="77777777" w:rsidR="004B47B5" w:rsidRPr="000777AD" w:rsidRDefault="004B47B5" w:rsidP="009C0411">
            <w:pPr>
              <w:jc w:val="center"/>
              <w:rPr>
                <w:rFonts w:ascii="David" w:hAnsi="David" w:cs="David"/>
                <w:color w:val="000000"/>
                <w:rtl/>
              </w:rPr>
            </w:pPr>
            <w:r w:rsidRPr="000777AD">
              <w:rPr>
                <w:rFonts w:ascii="David" w:hAnsi="David" w:cs="David"/>
                <w:color w:val="000000"/>
                <w:rtl/>
              </w:rPr>
              <w:t xml:space="preserve">פריצת הרס </w:t>
            </w:r>
          </w:p>
        </w:tc>
      </w:tr>
      <w:tr w:rsidR="004B47B5" w14:paraId="387A40CB" w14:textId="77777777" w:rsidTr="009C0411">
        <w:trPr>
          <w:trHeight w:val="330"/>
        </w:trPr>
        <w:tc>
          <w:tcPr>
            <w:tcW w:w="980" w:type="dxa"/>
            <w:tcBorders>
              <w:top w:val="single" w:sz="4" w:space="0" w:color="auto"/>
              <w:left w:val="single" w:sz="4" w:space="0" w:color="auto"/>
              <w:bottom w:val="single" w:sz="4" w:space="0" w:color="auto"/>
              <w:right w:val="single" w:sz="4" w:space="0" w:color="auto"/>
            </w:tcBorders>
            <w:shd w:val="clear" w:color="000000" w:fill="FFFFFF"/>
          </w:tcPr>
          <w:p w14:paraId="7653FE6D" w14:textId="77777777" w:rsidR="004B47B5" w:rsidRPr="000777AD" w:rsidRDefault="004B47B5" w:rsidP="009C0411">
            <w:pPr>
              <w:jc w:val="center"/>
              <w:rPr>
                <w:rFonts w:ascii="Assistant" w:hAnsi="Assistant" w:cs="Assistant"/>
                <w:b/>
                <w:bCs/>
                <w:color w:val="000000"/>
                <w:rtl/>
              </w:rPr>
            </w:pPr>
            <w:r>
              <w:rPr>
                <w:rFonts w:ascii="Assistant" w:hAnsi="Assistant" w:cs="Assistant" w:hint="cs"/>
                <w:b/>
                <w:bCs/>
                <w:color w:val="000000"/>
                <w:rtl/>
              </w:rPr>
              <w:t>3</w:t>
            </w:r>
          </w:p>
        </w:tc>
        <w:tc>
          <w:tcPr>
            <w:tcW w:w="6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5484E0" w14:textId="77777777" w:rsidR="004B47B5" w:rsidRPr="000777AD" w:rsidRDefault="004B47B5" w:rsidP="009C0411">
            <w:pPr>
              <w:jc w:val="center"/>
              <w:rPr>
                <w:rFonts w:ascii="David" w:hAnsi="David" w:cs="David"/>
                <w:color w:val="000000"/>
                <w:rtl/>
              </w:rPr>
            </w:pPr>
            <w:r w:rsidRPr="000777AD">
              <w:rPr>
                <w:rFonts w:ascii="David" w:hAnsi="David" w:cs="David"/>
                <w:color w:val="000000"/>
                <w:rtl/>
              </w:rPr>
              <w:t xml:space="preserve">שחזור קוד לפתיחת הדלת </w:t>
            </w:r>
          </w:p>
        </w:tc>
      </w:tr>
      <w:tr w:rsidR="004B47B5" w14:paraId="5E41DD5A" w14:textId="77777777" w:rsidTr="009C0411">
        <w:trPr>
          <w:trHeight w:val="330"/>
        </w:trPr>
        <w:tc>
          <w:tcPr>
            <w:tcW w:w="980" w:type="dxa"/>
            <w:tcBorders>
              <w:top w:val="single" w:sz="4" w:space="0" w:color="auto"/>
              <w:left w:val="single" w:sz="4" w:space="0" w:color="auto"/>
              <w:bottom w:val="single" w:sz="4" w:space="0" w:color="auto"/>
              <w:right w:val="single" w:sz="4" w:space="0" w:color="auto"/>
            </w:tcBorders>
            <w:shd w:val="clear" w:color="000000" w:fill="FFFFFF"/>
          </w:tcPr>
          <w:p w14:paraId="45148729" w14:textId="77777777" w:rsidR="004B47B5" w:rsidRPr="000777AD" w:rsidRDefault="004B47B5" w:rsidP="009C0411">
            <w:pPr>
              <w:jc w:val="center"/>
              <w:rPr>
                <w:rFonts w:ascii="Assistant" w:hAnsi="Assistant" w:cs="Assistant"/>
                <w:b/>
                <w:bCs/>
                <w:color w:val="000000"/>
                <w:rtl/>
              </w:rPr>
            </w:pPr>
            <w:r>
              <w:rPr>
                <w:rFonts w:ascii="Assistant" w:hAnsi="Assistant" w:cs="Assistant" w:hint="cs"/>
                <w:b/>
                <w:bCs/>
                <w:color w:val="000000"/>
                <w:rtl/>
              </w:rPr>
              <w:t>4</w:t>
            </w:r>
          </w:p>
        </w:tc>
        <w:tc>
          <w:tcPr>
            <w:tcW w:w="6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91FA73" w14:textId="77777777" w:rsidR="004B47B5" w:rsidRPr="000777AD" w:rsidRDefault="004B47B5" w:rsidP="009C0411">
            <w:pPr>
              <w:jc w:val="center"/>
              <w:rPr>
                <w:rFonts w:ascii="David" w:hAnsi="David" w:cs="David"/>
                <w:color w:val="000000"/>
                <w:rtl/>
              </w:rPr>
            </w:pPr>
            <w:r w:rsidRPr="000777AD">
              <w:rPr>
                <w:rFonts w:ascii="David" w:hAnsi="David" w:cs="David"/>
                <w:color w:val="000000"/>
                <w:rtl/>
              </w:rPr>
              <w:t xml:space="preserve">החלפת מנעול קומבינציה אלקטרוני </w:t>
            </w:r>
          </w:p>
        </w:tc>
      </w:tr>
      <w:tr w:rsidR="004B47B5" w14:paraId="35CD45E8" w14:textId="77777777" w:rsidTr="009C0411">
        <w:trPr>
          <w:trHeight w:val="330"/>
        </w:trPr>
        <w:tc>
          <w:tcPr>
            <w:tcW w:w="980" w:type="dxa"/>
            <w:tcBorders>
              <w:top w:val="single" w:sz="4" w:space="0" w:color="auto"/>
              <w:left w:val="single" w:sz="4" w:space="0" w:color="auto"/>
              <w:bottom w:val="single" w:sz="4" w:space="0" w:color="auto"/>
              <w:right w:val="single" w:sz="4" w:space="0" w:color="auto"/>
            </w:tcBorders>
            <w:shd w:val="clear" w:color="000000" w:fill="FFFFFF"/>
          </w:tcPr>
          <w:p w14:paraId="1FD59BCA" w14:textId="77777777" w:rsidR="004B47B5" w:rsidRPr="000777AD" w:rsidRDefault="004B47B5" w:rsidP="009C0411">
            <w:pPr>
              <w:jc w:val="center"/>
              <w:rPr>
                <w:rFonts w:ascii="Assistant" w:hAnsi="Assistant" w:cs="Assistant"/>
                <w:b/>
                <w:bCs/>
                <w:color w:val="000000"/>
                <w:rtl/>
              </w:rPr>
            </w:pPr>
            <w:r>
              <w:rPr>
                <w:rFonts w:ascii="Assistant" w:hAnsi="Assistant" w:cs="Assistant" w:hint="cs"/>
                <w:b/>
                <w:bCs/>
                <w:color w:val="000000"/>
                <w:rtl/>
              </w:rPr>
              <w:t>5</w:t>
            </w:r>
          </w:p>
        </w:tc>
        <w:tc>
          <w:tcPr>
            <w:tcW w:w="6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C662E8" w14:textId="77777777" w:rsidR="004B47B5" w:rsidRPr="000777AD" w:rsidRDefault="004B47B5" w:rsidP="009C0411">
            <w:pPr>
              <w:jc w:val="center"/>
              <w:rPr>
                <w:rFonts w:ascii="David" w:hAnsi="David" w:cs="David"/>
                <w:color w:val="000000"/>
                <w:rtl/>
              </w:rPr>
            </w:pPr>
            <w:r w:rsidRPr="000777AD">
              <w:rPr>
                <w:rFonts w:ascii="David" w:hAnsi="David" w:cs="David"/>
                <w:color w:val="000000"/>
                <w:rtl/>
              </w:rPr>
              <w:t xml:space="preserve">החלפת מנעול קומבינציה מכאני </w:t>
            </w:r>
          </w:p>
        </w:tc>
      </w:tr>
      <w:tr w:rsidR="004B47B5" w14:paraId="4B6E3184" w14:textId="77777777" w:rsidTr="009C0411">
        <w:trPr>
          <w:trHeight w:val="330"/>
        </w:trPr>
        <w:tc>
          <w:tcPr>
            <w:tcW w:w="980" w:type="dxa"/>
            <w:tcBorders>
              <w:top w:val="single" w:sz="4" w:space="0" w:color="auto"/>
              <w:left w:val="single" w:sz="4" w:space="0" w:color="auto"/>
              <w:bottom w:val="single" w:sz="4" w:space="0" w:color="auto"/>
              <w:right w:val="single" w:sz="4" w:space="0" w:color="auto"/>
            </w:tcBorders>
            <w:shd w:val="clear" w:color="000000" w:fill="FFFFFF"/>
          </w:tcPr>
          <w:p w14:paraId="1EFFB724" w14:textId="77777777" w:rsidR="004B47B5" w:rsidRPr="000777AD" w:rsidRDefault="004B47B5" w:rsidP="009C0411">
            <w:pPr>
              <w:jc w:val="center"/>
              <w:rPr>
                <w:rFonts w:ascii="Assistant" w:hAnsi="Assistant" w:cs="Assistant"/>
                <w:b/>
                <w:bCs/>
                <w:color w:val="000000"/>
                <w:rtl/>
              </w:rPr>
            </w:pPr>
            <w:r>
              <w:rPr>
                <w:rFonts w:ascii="Assistant" w:hAnsi="Assistant" w:cs="Assistant" w:hint="cs"/>
                <w:b/>
                <w:bCs/>
                <w:color w:val="000000"/>
                <w:rtl/>
              </w:rPr>
              <w:t>6</w:t>
            </w:r>
          </w:p>
        </w:tc>
        <w:tc>
          <w:tcPr>
            <w:tcW w:w="6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219C18" w14:textId="77777777" w:rsidR="004B47B5" w:rsidRPr="000777AD" w:rsidRDefault="004B47B5" w:rsidP="009C0411">
            <w:pPr>
              <w:jc w:val="center"/>
              <w:rPr>
                <w:rFonts w:ascii="David" w:hAnsi="David" w:cs="David"/>
                <w:color w:val="000000"/>
                <w:rtl/>
              </w:rPr>
            </w:pPr>
            <w:r w:rsidRPr="00913B21">
              <w:rPr>
                <w:rFonts w:ascii="David" w:hAnsi="David" w:cs="David"/>
                <w:color w:val="000000"/>
                <w:rtl/>
              </w:rPr>
              <w:t>החלפת סוללות</w:t>
            </w:r>
            <w:r w:rsidRPr="000777AD">
              <w:rPr>
                <w:rFonts w:ascii="David" w:hAnsi="David" w:cs="David"/>
                <w:color w:val="000000"/>
                <w:rtl/>
              </w:rPr>
              <w:t xml:space="preserve"> </w:t>
            </w:r>
          </w:p>
        </w:tc>
      </w:tr>
      <w:tr w:rsidR="004B47B5" w14:paraId="7D7BCFB1" w14:textId="77777777" w:rsidTr="009C0411">
        <w:trPr>
          <w:trHeight w:val="330"/>
        </w:trPr>
        <w:tc>
          <w:tcPr>
            <w:tcW w:w="980" w:type="dxa"/>
            <w:tcBorders>
              <w:top w:val="single" w:sz="4" w:space="0" w:color="auto"/>
              <w:left w:val="single" w:sz="4" w:space="0" w:color="auto"/>
              <w:bottom w:val="single" w:sz="4" w:space="0" w:color="auto"/>
              <w:right w:val="single" w:sz="4" w:space="0" w:color="auto"/>
            </w:tcBorders>
            <w:shd w:val="clear" w:color="000000" w:fill="FFFFFF"/>
          </w:tcPr>
          <w:p w14:paraId="5D6E64E6" w14:textId="77777777" w:rsidR="004B47B5" w:rsidRPr="000777AD" w:rsidRDefault="004B47B5" w:rsidP="009C0411">
            <w:pPr>
              <w:jc w:val="center"/>
              <w:rPr>
                <w:rFonts w:ascii="Assistant" w:hAnsi="Assistant" w:cs="Assistant"/>
                <w:b/>
                <w:bCs/>
                <w:color w:val="000000"/>
                <w:rtl/>
              </w:rPr>
            </w:pPr>
            <w:r>
              <w:rPr>
                <w:rFonts w:ascii="Assistant" w:hAnsi="Assistant" w:cs="Assistant" w:hint="cs"/>
                <w:b/>
                <w:bCs/>
                <w:color w:val="000000"/>
                <w:rtl/>
              </w:rPr>
              <w:t>7</w:t>
            </w:r>
          </w:p>
        </w:tc>
        <w:tc>
          <w:tcPr>
            <w:tcW w:w="6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21C47D" w14:textId="77777777" w:rsidR="004B47B5" w:rsidRPr="000777AD" w:rsidRDefault="004B47B5" w:rsidP="009C0411">
            <w:pPr>
              <w:jc w:val="center"/>
              <w:rPr>
                <w:rFonts w:ascii="David" w:hAnsi="David" w:cs="David"/>
                <w:color w:val="000000"/>
                <w:rtl/>
              </w:rPr>
            </w:pPr>
            <w:r w:rsidRPr="000777AD">
              <w:rPr>
                <w:rFonts w:ascii="David" w:hAnsi="David" w:cs="David"/>
                <w:color w:val="000000"/>
                <w:rtl/>
              </w:rPr>
              <w:t>תיקון מנגנון נעילה פנימי</w:t>
            </w:r>
          </w:p>
        </w:tc>
      </w:tr>
      <w:tr w:rsidR="004B47B5" w14:paraId="687E650C" w14:textId="77777777" w:rsidTr="009C0411">
        <w:trPr>
          <w:trHeight w:val="330"/>
        </w:trPr>
        <w:tc>
          <w:tcPr>
            <w:tcW w:w="980" w:type="dxa"/>
            <w:tcBorders>
              <w:top w:val="single" w:sz="4" w:space="0" w:color="auto"/>
              <w:left w:val="single" w:sz="4" w:space="0" w:color="auto"/>
              <w:bottom w:val="single" w:sz="4" w:space="0" w:color="auto"/>
              <w:right w:val="single" w:sz="4" w:space="0" w:color="auto"/>
            </w:tcBorders>
            <w:shd w:val="clear" w:color="000000" w:fill="FFFFFF"/>
          </w:tcPr>
          <w:p w14:paraId="11DBA2E1" w14:textId="77777777" w:rsidR="004B47B5" w:rsidRPr="000777AD" w:rsidRDefault="004B47B5" w:rsidP="009C0411">
            <w:pPr>
              <w:jc w:val="center"/>
              <w:rPr>
                <w:rFonts w:ascii="Assistant" w:hAnsi="Assistant" w:cs="Assistant"/>
                <w:b/>
                <w:bCs/>
                <w:color w:val="000000"/>
                <w:rtl/>
              </w:rPr>
            </w:pPr>
            <w:r>
              <w:rPr>
                <w:rFonts w:ascii="Assistant" w:hAnsi="Assistant" w:cs="Assistant" w:hint="cs"/>
                <w:b/>
                <w:bCs/>
                <w:color w:val="000000"/>
                <w:rtl/>
              </w:rPr>
              <w:t>8</w:t>
            </w:r>
          </w:p>
        </w:tc>
        <w:tc>
          <w:tcPr>
            <w:tcW w:w="6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0442AB" w14:textId="77777777" w:rsidR="004B47B5" w:rsidRPr="000777AD" w:rsidRDefault="004B47B5" w:rsidP="009C0411">
            <w:pPr>
              <w:jc w:val="center"/>
              <w:rPr>
                <w:rFonts w:ascii="David" w:hAnsi="David" w:cs="David"/>
                <w:color w:val="000000"/>
                <w:rtl/>
              </w:rPr>
            </w:pPr>
            <w:r w:rsidRPr="000777AD">
              <w:rPr>
                <w:rFonts w:ascii="David" w:hAnsi="David" w:cs="David"/>
                <w:color w:val="000000"/>
                <w:rtl/>
              </w:rPr>
              <w:t>החלפת ידית פתיחת של דלת הכספת</w:t>
            </w:r>
          </w:p>
        </w:tc>
      </w:tr>
      <w:tr w:rsidR="004B47B5" w14:paraId="36AD570E" w14:textId="77777777" w:rsidTr="009C0411">
        <w:trPr>
          <w:trHeight w:val="330"/>
        </w:trPr>
        <w:tc>
          <w:tcPr>
            <w:tcW w:w="980" w:type="dxa"/>
            <w:tcBorders>
              <w:top w:val="single" w:sz="4" w:space="0" w:color="auto"/>
              <w:left w:val="single" w:sz="4" w:space="0" w:color="auto"/>
              <w:bottom w:val="single" w:sz="4" w:space="0" w:color="auto"/>
              <w:right w:val="single" w:sz="4" w:space="0" w:color="auto"/>
            </w:tcBorders>
            <w:shd w:val="clear" w:color="000000" w:fill="FFFFFF"/>
          </w:tcPr>
          <w:p w14:paraId="53F76FC6" w14:textId="77777777" w:rsidR="004B47B5" w:rsidRPr="000777AD" w:rsidRDefault="004B47B5" w:rsidP="009C0411">
            <w:pPr>
              <w:jc w:val="center"/>
              <w:rPr>
                <w:rFonts w:ascii="Assistant" w:hAnsi="Assistant" w:cs="Assistant"/>
                <w:b/>
                <w:bCs/>
                <w:color w:val="000000"/>
                <w:rtl/>
              </w:rPr>
            </w:pPr>
            <w:r>
              <w:rPr>
                <w:rFonts w:ascii="Assistant" w:hAnsi="Assistant" w:cs="Assistant" w:hint="cs"/>
                <w:b/>
                <w:bCs/>
                <w:color w:val="000000"/>
                <w:rtl/>
              </w:rPr>
              <w:t>9</w:t>
            </w:r>
          </w:p>
        </w:tc>
        <w:tc>
          <w:tcPr>
            <w:tcW w:w="6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87E6C7" w14:textId="77777777" w:rsidR="004B47B5" w:rsidRPr="000777AD" w:rsidRDefault="004B47B5" w:rsidP="009C0411">
            <w:pPr>
              <w:jc w:val="center"/>
              <w:rPr>
                <w:rFonts w:ascii="David" w:hAnsi="David" w:cs="David"/>
                <w:color w:val="000000"/>
                <w:rtl/>
              </w:rPr>
            </w:pPr>
            <w:r w:rsidRPr="000777AD">
              <w:rPr>
                <w:rFonts w:ascii="David" w:hAnsi="David" w:cs="David"/>
                <w:color w:val="000000"/>
                <w:rtl/>
              </w:rPr>
              <w:t xml:space="preserve">החלפת מדפי אחסון פנימיים </w:t>
            </w:r>
          </w:p>
        </w:tc>
      </w:tr>
      <w:tr w:rsidR="004B47B5" w14:paraId="3810DC88" w14:textId="77777777" w:rsidTr="009C0411">
        <w:trPr>
          <w:trHeight w:val="330"/>
        </w:trPr>
        <w:tc>
          <w:tcPr>
            <w:tcW w:w="980" w:type="dxa"/>
            <w:tcBorders>
              <w:top w:val="single" w:sz="4" w:space="0" w:color="auto"/>
              <w:left w:val="single" w:sz="4" w:space="0" w:color="auto"/>
              <w:bottom w:val="single" w:sz="4" w:space="0" w:color="auto"/>
              <w:right w:val="single" w:sz="4" w:space="0" w:color="auto"/>
            </w:tcBorders>
            <w:shd w:val="clear" w:color="000000" w:fill="FFFFFF"/>
          </w:tcPr>
          <w:p w14:paraId="32F18A1B" w14:textId="77777777" w:rsidR="004B47B5" w:rsidRPr="000777AD" w:rsidRDefault="004B47B5" w:rsidP="009C0411">
            <w:pPr>
              <w:jc w:val="center"/>
              <w:rPr>
                <w:rFonts w:ascii="Assistant" w:hAnsi="Assistant" w:cs="Assistant"/>
                <w:b/>
                <w:bCs/>
                <w:color w:val="000000"/>
                <w:rtl/>
              </w:rPr>
            </w:pPr>
            <w:r>
              <w:rPr>
                <w:rFonts w:ascii="Assistant" w:hAnsi="Assistant" w:cs="Assistant" w:hint="cs"/>
                <w:b/>
                <w:bCs/>
                <w:color w:val="000000"/>
                <w:rtl/>
              </w:rPr>
              <w:t>10</w:t>
            </w:r>
          </w:p>
        </w:tc>
        <w:tc>
          <w:tcPr>
            <w:tcW w:w="6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4BF55D" w14:textId="77777777" w:rsidR="004B47B5" w:rsidRPr="000777AD" w:rsidRDefault="004B47B5" w:rsidP="009C0411">
            <w:pPr>
              <w:jc w:val="center"/>
              <w:rPr>
                <w:rFonts w:ascii="David" w:hAnsi="David" w:cs="David"/>
                <w:color w:val="000000"/>
                <w:rtl/>
              </w:rPr>
            </w:pPr>
            <w:r w:rsidRPr="000777AD">
              <w:rPr>
                <w:rFonts w:ascii="David" w:hAnsi="David" w:cs="David"/>
                <w:color w:val="000000"/>
                <w:rtl/>
              </w:rPr>
              <w:t>תיקון וחידוש צבע הכס</w:t>
            </w:r>
            <w:r w:rsidRPr="004B47B5">
              <w:rPr>
                <w:rFonts w:ascii="David" w:hAnsi="David" w:cs="David"/>
                <w:color w:val="000000"/>
                <w:rtl/>
              </w:rPr>
              <w:t>פת</w:t>
            </w:r>
          </w:p>
        </w:tc>
      </w:tr>
      <w:tr w:rsidR="004B47B5" w14:paraId="7F79E51D" w14:textId="77777777" w:rsidTr="009C0411">
        <w:trPr>
          <w:trHeight w:val="330"/>
        </w:trPr>
        <w:tc>
          <w:tcPr>
            <w:tcW w:w="980" w:type="dxa"/>
            <w:tcBorders>
              <w:top w:val="single" w:sz="4" w:space="0" w:color="auto"/>
              <w:left w:val="single" w:sz="4" w:space="0" w:color="auto"/>
              <w:bottom w:val="single" w:sz="4" w:space="0" w:color="auto"/>
              <w:right w:val="single" w:sz="4" w:space="0" w:color="auto"/>
            </w:tcBorders>
            <w:shd w:val="clear" w:color="000000" w:fill="FFFFFF"/>
          </w:tcPr>
          <w:p w14:paraId="79E92F09" w14:textId="77777777" w:rsidR="004B47B5" w:rsidRDefault="004B47B5" w:rsidP="009C0411">
            <w:pPr>
              <w:jc w:val="center"/>
              <w:rPr>
                <w:rFonts w:ascii="Assistant" w:hAnsi="Assistant" w:cs="Assistant"/>
                <w:b/>
                <w:bCs/>
                <w:color w:val="000000"/>
                <w:rtl/>
              </w:rPr>
            </w:pPr>
            <w:r>
              <w:rPr>
                <w:rFonts w:ascii="Assistant" w:hAnsi="Assistant" w:cs="Assistant" w:hint="cs"/>
                <w:b/>
                <w:bCs/>
                <w:color w:val="000000"/>
                <w:rtl/>
              </w:rPr>
              <w:t>11</w:t>
            </w:r>
          </w:p>
        </w:tc>
        <w:tc>
          <w:tcPr>
            <w:tcW w:w="6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BE601D" w14:textId="77777777" w:rsidR="004B47B5" w:rsidRPr="00913B21" w:rsidRDefault="004B47B5" w:rsidP="009C0411">
            <w:pPr>
              <w:jc w:val="center"/>
              <w:rPr>
                <w:rFonts w:ascii="David" w:hAnsi="David" w:cs="David"/>
                <w:color w:val="000000"/>
                <w:rtl/>
              </w:rPr>
            </w:pPr>
            <w:r w:rsidRPr="000777AD">
              <w:rPr>
                <w:rFonts w:ascii="David" w:hAnsi="David" w:cs="David"/>
                <w:color w:val="000000"/>
                <w:rtl/>
              </w:rPr>
              <w:t>שירותי הובלה , התקנה ועיגון</w:t>
            </w:r>
          </w:p>
        </w:tc>
      </w:tr>
    </w:tbl>
    <w:p w14:paraId="02578CAB" w14:textId="77777777" w:rsidR="00D51B18" w:rsidRPr="009D0022" w:rsidRDefault="00D51B18" w:rsidP="004B47B5">
      <w:pPr>
        <w:pStyle w:val="Heading2"/>
        <w:numPr>
          <w:ilvl w:val="0"/>
          <w:numId w:val="0"/>
        </w:numPr>
        <w:overflowPunct/>
        <w:autoSpaceDE/>
        <w:autoSpaceDN/>
        <w:bidi/>
        <w:adjustRightInd/>
        <w:spacing w:before="0" w:after="0" w:line="360" w:lineRule="auto"/>
        <w:jc w:val="both"/>
        <w:textAlignment w:val="auto"/>
        <w:rPr>
          <w:b w:val="0"/>
          <w:bCs w:val="0"/>
          <w:rtl/>
        </w:rPr>
      </w:pPr>
    </w:p>
    <w:p w14:paraId="73BC1B5D" w14:textId="77777777" w:rsidR="00D51B18" w:rsidRPr="009D0022" w:rsidRDefault="00406A80" w:rsidP="004D26B7">
      <w:pPr>
        <w:pStyle w:val="Heading2"/>
        <w:numPr>
          <w:ilvl w:val="1"/>
          <w:numId w:val="11"/>
        </w:numPr>
        <w:overflowPunct/>
        <w:autoSpaceDE/>
        <w:autoSpaceDN/>
        <w:bidi/>
        <w:adjustRightInd/>
        <w:spacing w:before="0" w:after="0" w:line="360" w:lineRule="auto"/>
        <w:ind w:left="827" w:hanging="567"/>
        <w:jc w:val="both"/>
        <w:textAlignment w:val="auto"/>
        <w:rPr>
          <w:b w:val="0"/>
          <w:bCs w:val="0"/>
          <w:rtl/>
        </w:rPr>
      </w:pPr>
      <w:r w:rsidRPr="009D0022">
        <w:rPr>
          <w:rFonts w:hint="cs"/>
          <w:b w:val="0"/>
          <w:bCs w:val="0"/>
          <w:rtl/>
        </w:rPr>
        <w:t xml:space="preserve">אין לבצע שינויים </w:t>
      </w:r>
      <w:r w:rsidRPr="007B2249">
        <w:rPr>
          <w:rFonts w:hint="cs"/>
          <w:b w:val="0"/>
          <w:bCs w:val="0"/>
          <w:rtl/>
        </w:rPr>
        <w:t xml:space="preserve">מבניים </w:t>
      </w:r>
      <w:r w:rsidR="004D26B7">
        <w:rPr>
          <w:rFonts w:hint="cs"/>
          <w:b w:val="0"/>
          <w:bCs w:val="0"/>
          <w:rtl/>
        </w:rPr>
        <w:t>ב</w:t>
      </w:r>
      <w:r w:rsidR="00CC3964" w:rsidRPr="007B2249">
        <w:rPr>
          <w:rFonts w:hint="cs"/>
          <w:b w:val="0"/>
          <w:bCs w:val="0"/>
          <w:rtl/>
        </w:rPr>
        <w:t>פריט</w:t>
      </w:r>
      <w:r w:rsidRPr="007B2249">
        <w:rPr>
          <w:rFonts w:hint="cs"/>
          <w:b w:val="0"/>
          <w:bCs w:val="0"/>
          <w:rtl/>
        </w:rPr>
        <w:t>,</w:t>
      </w:r>
      <w:r w:rsidRPr="009D0022">
        <w:rPr>
          <w:rFonts w:hint="cs"/>
          <w:b w:val="0"/>
          <w:bCs w:val="0"/>
          <w:rtl/>
        </w:rPr>
        <w:t xml:space="preserve"> יעוד ותפקוד הכספות לא ישתנה בעקבות שירות </w:t>
      </w:r>
      <w:r w:rsidR="009D0022" w:rsidRPr="009D0022">
        <w:rPr>
          <w:rFonts w:hint="cs"/>
          <w:b w:val="0"/>
          <w:bCs w:val="0"/>
          <w:rtl/>
        </w:rPr>
        <w:t>אחזקתי</w:t>
      </w:r>
      <w:r w:rsidRPr="009D0022">
        <w:rPr>
          <w:rFonts w:hint="cs"/>
          <w:b w:val="0"/>
          <w:bCs w:val="0"/>
          <w:rtl/>
        </w:rPr>
        <w:t xml:space="preserve">. </w:t>
      </w:r>
    </w:p>
    <w:p w14:paraId="1272B52D" w14:textId="77777777" w:rsidR="00D51B18" w:rsidRPr="009D0022" w:rsidRDefault="00406A80" w:rsidP="00B157A1">
      <w:pPr>
        <w:pStyle w:val="Heading2"/>
        <w:numPr>
          <w:ilvl w:val="1"/>
          <w:numId w:val="11"/>
        </w:numPr>
        <w:overflowPunct/>
        <w:autoSpaceDE/>
        <w:autoSpaceDN/>
        <w:bidi/>
        <w:adjustRightInd/>
        <w:spacing w:before="0" w:after="0" w:line="360" w:lineRule="auto"/>
        <w:ind w:left="827" w:hanging="567"/>
        <w:jc w:val="both"/>
        <w:textAlignment w:val="auto"/>
        <w:rPr>
          <w:b w:val="0"/>
          <w:bCs w:val="0"/>
          <w:rtl/>
        </w:rPr>
      </w:pPr>
      <w:r w:rsidRPr="009D0022">
        <w:rPr>
          <w:rFonts w:hint="cs"/>
          <w:b w:val="0"/>
          <w:bCs w:val="0"/>
          <w:rtl/>
        </w:rPr>
        <w:t xml:space="preserve">על הספק להעניק את השירות באמצעיו קרי: כלי רכב, ציוד, חומרים, חלקי חילוף, כלי עבודה מיוחדים לביצוע. </w:t>
      </w:r>
    </w:p>
    <w:p w14:paraId="559D499A" w14:textId="77777777" w:rsidR="00D51B18" w:rsidRPr="004B47B5" w:rsidRDefault="00406A80" w:rsidP="00B157A1">
      <w:pPr>
        <w:pStyle w:val="Heading2"/>
        <w:numPr>
          <w:ilvl w:val="1"/>
          <w:numId w:val="11"/>
        </w:numPr>
        <w:overflowPunct/>
        <w:autoSpaceDE/>
        <w:autoSpaceDN/>
        <w:bidi/>
        <w:adjustRightInd/>
        <w:spacing w:before="0" w:after="0" w:line="360" w:lineRule="auto"/>
        <w:ind w:left="827" w:hanging="567"/>
        <w:jc w:val="both"/>
        <w:textAlignment w:val="auto"/>
        <w:rPr>
          <w:b w:val="0"/>
          <w:bCs w:val="0"/>
          <w:rtl/>
        </w:rPr>
      </w:pPr>
      <w:r w:rsidRPr="004B47B5">
        <w:rPr>
          <w:rFonts w:hint="cs"/>
          <w:b w:val="0"/>
          <w:bCs w:val="0"/>
          <w:rtl/>
        </w:rPr>
        <w:t>הספק, ידביק בסיום ביצוע כל תיקון על פריטי הציוד מדבקה עם תאריך התיקון</w:t>
      </w:r>
      <w:r w:rsidR="00CC3964" w:rsidRPr="004B47B5">
        <w:rPr>
          <w:rFonts w:hint="cs"/>
          <w:b w:val="0"/>
          <w:bCs w:val="0"/>
          <w:rtl/>
        </w:rPr>
        <w:t xml:space="preserve">. </w:t>
      </w:r>
    </w:p>
    <w:p w14:paraId="0E1D7303" w14:textId="77777777" w:rsidR="00D51B18" w:rsidRPr="00BF233B" w:rsidRDefault="00406A80" w:rsidP="00B157A1">
      <w:pPr>
        <w:pStyle w:val="Heading2"/>
        <w:numPr>
          <w:ilvl w:val="1"/>
          <w:numId w:val="11"/>
        </w:numPr>
        <w:overflowPunct/>
        <w:autoSpaceDE/>
        <w:autoSpaceDN/>
        <w:bidi/>
        <w:adjustRightInd/>
        <w:spacing w:before="0" w:after="0" w:line="360" w:lineRule="auto"/>
        <w:ind w:left="827" w:hanging="567"/>
        <w:jc w:val="both"/>
        <w:textAlignment w:val="auto"/>
        <w:rPr>
          <w:b w:val="0"/>
          <w:bCs w:val="0"/>
          <w:highlight w:val="yellow"/>
          <w:rtl/>
        </w:rPr>
      </w:pPr>
      <w:r w:rsidRPr="009D0022">
        <w:rPr>
          <w:rFonts w:hint="cs"/>
          <w:b w:val="0"/>
          <w:bCs w:val="0"/>
          <w:rtl/>
        </w:rPr>
        <w:t xml:space="preserve"> </w:t>
      </w:r>
      <w:r w:rsidRPr="004B47B5">
        <w:rPr>
          <w:rFonts w:hint="cs"/>
          <w:b w:val="0"/>
          <w:bCs w:val="0"/>
          <w:rtl/>
        </w:rPr>
        <w:t>באחריות החברה יהיה לנהל יומן קריאות אשר ינוהל בנפרד ועפ"י מס' סידורי שיהווה</w:t>
      </w:r>
      <w:r w:rsidRPr="009D0022">
        <w:rPr>
          <w:rFonts w:hint="cs"/>
          <w:b w:val="0"/>
          <w:bCs w:val="0"/>
          <w:rtl/>
        </w:rPr>
        <w:t xml:space="preserve"> את מס' הקריאה ובו תירשם כל קריאה לשרות </w:t>
      </w:r>
    </w:p>
    <w:p w14:paraId="1AD1FA4E" w14:textId="77777777" w:rsidR="00D51B18" w:rsidRPr="009D0022" w:rsidRDefault="00406A80" w:rsidP="00B157A1">
      <w:pPr>
        <w:pStyle w:val="Heading2"/>
        <w:numPr>
          <w:ilvl w:val="1"/>
          <w:numId w:val="11"/>
        </w:numPr>
        <w:overflowPunct/>
        <w:autoSpaceDE/>
        <w:autoSpaceDN/>
        <w:bidi/>
        <w:adjustRightInd/>
        <w:spacing w:before="0" w:after="0" w:line="360" w:lineRule="auto"/>
        <w:ind w:left="827" w:hanging="567"/>
        <w:jc w:val="both"/>
        <w:textAlignment w:val="auto"/>
        <w:rPr>
          <w:b w:val="0"/>
          <w:bCs w:val="0"/>
          <w:rtl/>
        </w:rPr>
      </w:pPr>
      <w:r w:rsidRPr="009D0022">
        <w:rPr>
          <w:rFonts w:hint="cs"/>
          <w:b w:val="0"/>
          <w:bCs w:val="0"/>
          <w:rtl/>
        </w:rPr>
        <w:t>היה והחברה לא מסוגלת לתת מענה לק</w:t>
      </w:r>
      <w:r w:rsidR="009B57E8">
        <w:rPr>
          <w:rFonts w:hint="cs"/>
          <w:b w:val="0"/>
          <w:bCs w:val="0"/>
          <w:rtl/>
        </w:rPr>
        <w:t>רי</w:t>
      </w:r>
      <w:r w:rsidRPr="009D0022">
        <w:rPr>
          <w:rFonts w:hint="cs"/>
          <w:b w:val="0"/>
          <w:bCs w:val="0"/>
          <w:rtl/>
        </w:rPr>
        <w:t>את שירות בזמני</w:t>
      </w:r>
      <w:r w:rsidR="004D26B7">
        <w:rPr>
          <w:rFonts w:hint="cs"/>
          <w:b w:val="0"/>
          <w:bCs w:val="0"/>
          <w:rtl/>
        </w:rPr>
        <w:t>ם</w:t>
      </w:r>
      <w:r w:rsidRPr="009D0022">
        <w:rPr>
          <w:rFonts w:hint="cs"/>
          <w:b w:val="0"/>
          <w:bCs w:val="0"/>
          <w:rtl/>
        </w:rPr>
        <w:t xml:space="preserve"> שהוגדרו לו עפ"י הגדרות השירות על החברה לפנות לנציג צה"ל ולהתריע על הבעיה. </w:t>
      </w:r>
    </w:p>
    <w:p w14:paraId="047C4F5E" w14:textId="77777777" w:rsidR="002B7068" w:rsidRPr="009D0022" w:rsidRDefault="00406A80" w:rsidP="00B157A1">
      <w:pPr>
        <w:pStyle w:val="Heading2"/>
        <w:numPr>
          <w:ilvl w:val="1"/>
          <w:numId w:val="11"/>
        </w:numPr>
        <w:overflowPunct/>
        <w:autoSpaceDE/>
        <w:autoSpaceDN/>
        <w:bidi/>
        <w:adjustRightInd/>
        <w:spacing w:before="0" w:after="0" w:line="360" w:lineRule="auto"/>
        <w:ind w:left="827" w:hanging="567"/>
        <w:jc w:val="both"/>
        <w:textAlignment w:val="auto"/>
        <w:rPr>
          <w:b w:val="0"/>
          <w:bCs w:val="0"/>
          <w:rtl/>
        </w:rPr>
      </w:pPr>
      <w:r w:rsidRPr="009D0022">
        <w:rPr>
          <w:rFonts w:hint="cs"/>
          <w:b w:val="0"/>
          <w:bCs w:val="0"/>
          <w:rtl/>
        </w:rPr>
        <w:t>ב</w:t>
      </w:r>
      <w:r w:rsidR="009D0022">
        <w:rPr>
          <w:rFonts w:hint="cs"/>
          <w:b w:val="0"/>
          <w:bCs w:val="0"/>
          <w:rtl/>
        </w:rPr>
        <w:t>א</w:t>
      </w:r>
      <w:r w:rsidRPr="009D0022">
        <w:rPr>
          <w:rFonts w:hint="cs"/>
          <w:b w:val="0"/>
          <w:bCs w:val="0"/>
          <w:rtl/>
        </w:rPr>
        <w:t xml:space="preserve">זורים הדרושים </w:t>
      </w:r>
      <w:r w:rsidR="009D0022" w:rsidRPr="009D0022">
        <w:rPr>
          <w:rFonts w:hint="cs"/>
          <w:b w:val="0"/>
          <w:bCs w:val="0"/>
          <w:rtl/>
        </w:rPr>
        <w:t>ליווי</w:t>
      </w:r>
      <w:r w:rsidRPr="009D0022">
        <w:rPr>
          <w:rFonts w:hint="cs"/>
          <w:b w:val="0"/>
          <w:bCs w:val="0"/>
          <w:rtl/>
        </w:rPr>
        <w:t xml:space="preserve"> באחריות הספק לתאם עם היחידה המזמינה את כניסתו </w:t>
      </w:r>
      <w:r w:rsidR="009D0022" w:rsidRPr="009D0022">
        <w:rPr>
          <w:rFonts w:hint="cs"/>
          <w:b w:val="0"/>
          <w:bCs w:val="0"/>
          <w:rtl/>
        </w:rPr>
        <w:t>לגזרה</w:t>
      </w:r>
      <w:r w:rsidRPr="009D0022">
        <w:rPr>
          <w:rFonts w:hint="cs"/>
          <w:b w:val="0"/>
          <w:bCs w:val="0"/>
          <w:rtl/>
        </w:rPr>
        <w:t xml:space="preserve"> והגעתו ליחידה.</w:t>
      </w:r>
    </w:p>
    <w:p w14:paraId="2FFD7223" w14:textId="77777777" w:rsidR="002B7068" w:rsidRPr="009D0022" w:rsidRDefault="00406A80" w:rsidP="00B157A1">
      <w:pPr>
        <w:pStyle w:val="Heading2"/>
        <w:numPr>
          <w:ilvl w:val="1"/>
          <w:numId w:val="11"/>
        </w:numPr>
        <w:overflowPunct/>
        <w:autoSpaceDE/>
        <w:autoSpaceDN/>
        <w:bidi/>
        <w:adjustRightInd/>
        <w:spacing w:before="0" w:after="0" w:line="360" w:lineRule="auto"/>
        <w:ind w:left="827" w:hanging="567"/>
        <w:jc w:val="both"/>
        <w:textAlignment w:val="auto"/>
        <w:rPr>
          <w:b w:val="0"/>
          <w:bCs w:val="0"/>
          <w:rtl/>
        </w:rPr>
      </w:pPr>
      <w:r w:rsidRPr="009D0022">
        <w:rPr>
          <w:rFonts w:hint="cs"/>
          <w:b w:val="0"/>
          <w:bCs w:val="0"/>
          <w:rtl/>
        </w:rPr>
        <w:t xml:space="preserve">הספק יבצע את השירות ברציפות עד להפעלה תקינה של הכספת. </w:t>
      </w:r>
    </w:p>
    <w:p w14:paraId="291069E7" w14:textId="77777777" w:rsidR="002B7068" w:rsidRPr="009D0022" w:rsidRDefault="00406A80" w:rsidP="00B157A1">
      <w:pPr>
        <w:pStyle w:val="Heading2"/>
        <w:numPr>
          <w:ilvl w:val="1"/>
          <w:numId w:val="11"/>
        </w:numPr>
        <w:overflowPunct/>
        <w:autoSpaceDE/>
        <w:autoSpaceDN/>
        <w:bidi/>
        <w:adjustRightInd/>
        <w:spacing w:before="0" w:after="0" w:line="360" w:lineRule="auto"/>
        <w:ind w:left="827" w:hanging="567"/>
        <w:jc w:val="both"/>
        <w:textAlignment w:val="auto"/>
        <w:rPr>
          <w:b w:val="0"/>
          <w:bCs w:val="0"/>
          <w:rtl/>
        </w:rPr>
      </w:pPr>
      <w:r w:rsidRPr="009D0022">
        <w:rPr>
          <w:rFonts w:hint="cs"/>
          <w:b w:val="0"/>
          <w:bCs w:val="0"/>
          <w:rtl/>
        </w:rPr>
        <w:t xml:space="preserve"> בגמר ביצוע השירות יחתים הספק את נציג היחידה בחותמת היחידה וחתימה ידנית (שם מלא, מ.א, תפקיד) ע"ג טופס על ביצוע השירות כולל סעיפי התיקון השונים וח"ח </w:t>
      </w:r>
      <w:r w:rsidRPr="009D0022">
        <w:rPr>
          <w:rFonts w:hint="cs"/>
          <w:b w:val="0"/>
          <w:bCs w:val="0"/>
          <w:rtl/>
        </w:rPr>
        <w:lastRenderedPageBreak/>
        <w:t xml:space="preserve">שהוחלפו. נציג היחידה יאשר את ביצוע השירות בלבד ואינו מהווה סמכות מקצועית לאישור טיב העבודה או קבלתה. </w:t>
      </w:r>
    </w:p>
    <w:p w14:paraId="75BB9DCE" w14:textId="77777777" w:rsidR="002B7068" w:rsidRPr="009D0022" w:rsidRDefault="00406A80" w:rsidP="00B157A1">
      <w:pPr>
        <w:pStyle w:val="Heading2"/>
        <w:numPr>
          <w:ilvl w:val="1"/>
          <w:numId w:val="11"/>
        </w:numPr>
        <w:overflowPunct/>
        <w:autoSpaceDE/>
        <w:autoSpaceDN/>
        <w:bidi/>
        <w:adjustRightInd/>
        <w:spacing w:before="0" w:after="0" w:line="360" w:lineRule="auto"/>
        <w:ind w:left="827" w:hanging="567"/>
        <w:jc w:val="both"/>
        <w:textAlignment w:val="auto"/>
        <w:rPr>
          <w:b w:val="0"/>
          <w:bCs w:val="0"/>
          <w:rtl/>
        </w:rPr>
      </w:pPr>
      <w:r w:rsidRPr="009D0022">
        <w:rPr>
          <w:rFonts w:hint="cs"/>
          <w:b w:val="0"/>
          <w:bCs w:val="0"/>
          <w:rtl/>
        </w:rPr>
        <w:t xml:space="preserve"> מרה"ס או כל גוף מפקח אחר מטעמו ומשהב"ט, יהיה רשאי לבקר בחברה ובאתרי התיקון בכל עת, כדי לפקח ולעמוד על אופן ביצוע האחזקה, טיב </w:t>
      </w:r>
      <w:r w:rsidR="009D0022" w:rsidRPr="009D0022">
        <w:rPr>
          <w:rFonts w:hint="cs"/>
          <w:b w:val="0"/>
          <w:bCs w:val="0"/>
          <w:rtl/>
        </w:rPr>
        <w:t>התיקונים</w:t>
      </w:r>
      <w:r w:rsidRPr="009D0022">
        <w:rPr>
          <w:rFonts w:hint="cs"/>
          <w:b w:val="0"/>
          <w:bCs w:val="0"/>
          <w:rtl/>
        </w:rPr>
        <w:t>, חיוב</w:t>
      </w:r>
      <w:r w:rsidR="00BB089C">
        <w:rPr>
          <w:rFonts w:hint="cs"/>
          <w:b w:val="0"/>
          <w:bCs w:val="0"/>
          <w:rtl/>
        </w:rPr>
        <w:t xml:space="preserve">  </w:t>
      </w:r>
      <w:r w:rsidRPr="009D0022">
        <w:rPr>
          <w:rFonts w:hint="cs"/>
          <w:b w:val="0"/>
          <w:bCs w:val="0"/>
          <w:rtl/>
        </w:rPr>
        <w:t>חשבוניות, יומן ק</w:t>
      </w:r>
      <w:r w:rsidR="000777AD">
        <w:rPr>
          <w:rFonts w:hint="cs"/>
          <w:b w:val="0"/>
          <w:bCs w:val="0"/>
          <w:rtl/>
        </w:rPr>
        <w:t>רי</w:t>
      </w:r>
      <w:r w:rsidRPr="009D0022">
        <w:rPr>
          <w:rFonts w:hint="cs"/>
          <w:b w:val="0"/>
          <w:bCs w:val="0"/>
          <w:rtl/>
        </w:rPr>
        <w:t xml:space="preserve">אות ותיקי מכונות, אמצעים, ציוד, חומרים, חלקי חילוף וכד' בחרה בכל עת. </w:t>
      </w:r>
    </w:p>
    <w:p w14:paraId="39A1CE57" w14:textId="77777777" w:rsidR="00913B21" w:rsidRPr="00943EFF" w:rsidRDefault="00406A80" w:rsidP="00B157A1">
      <w:pPr>
        <w:pStyle w:val="Heading2"/>
        <w:numPr>
          <w:ilvl w:val="1"/>
          <w:numId w:val="11"/>
        </w:numPr>
        <w:overflowPunct/>
        <w:autoSpaceDE/>
        <w:autoSpaceDN/>
        <w:bidi/>
        <w:adjustRightInd/>
        <w:spacing w:before="0" w:after="0" w:line="360" w:lineRule="auto"/>
        <w:ind w:left="843" w:hanging="567"/>
        <w:jc w:val="both"/>
        <w:textAlignment w:val="auto"/>
        <w:rPr>
          <w:b w:val="0"/>
          <w:bCs w:val="0"/>
        </w:rPr>
      </w:pPr>
      <w:r w:rsidRPr="009D0022">
        <w:rPr>
          <w:rFonts w:hint="cs"/>
          <w:b w:val="0"/>
          <w:bCs w:val="0"/>
          <w:rtl/>
        </w:rPr>
        <w:t>בכל זמן נתון יהיה הספק מסוגל להפיק דו"ח קריאות מתאריך מסוים המפרט את הטיפול בתקלות (פתוח, בטיפול, נסגר)  כולל את זמן הטיפול.</w:t>
      </w:r>
      <w:bookmarkEnd w:id="6"/>
    </w:p>
    <w:p w14:paraId="0F75A5AB" w14:textId="77777777" w:rsidR="00BB089C" w:rsidRPr="009D0022" w:rsidRDefault="00BB089C" w:rsidP="001F09DE">
      <w:pPr>
        <w:spacing w:line="276" w:lineRule="auto"/>
        <w:rPr>
          <w:rtl/>
        </w:rPr>
      </w:pPr>
    </w:p>
    <w:p w14:paraId="2F613E3B" w14:textId="77777777" w:rsidR="00FE46D9" w:rsidRPr="009D0022" w:rsidRDefault="00406A80" w:rsidP="00B157A1">
      <w:pPr>
        <w:pStyle w:val="ListParagraph"/>
        <w:numPr>
          <w:ilvl w:val="0"/>
          <w:numId w:val="11"/>
        </w:numPr>
        <w:spacing w:line="276" w:lineRule="auto"/>
        <w:rPr>
          <w:rFonts w:ascii="Arial" w:hAnsi="Arial" w:cs="Arial"/>
          <w:b/>
          <w:bCs/>
          <w:color w:val="0000FF"/>
          <w:sz w:val="24"/>
          <w:szCs w:val="24"/>
        </w:rPr>
      </w:pPr>
      <w:r w:rsidRPr="009D0022">
        <w:rPr>
          <w:rFonts w:ascii="Arial" w:hAnsi="Arial" w:cs="Arial" w:hint="cs"/>
          <w:b/>
          <w:bCs/>
          <w:color w:val="0000FF"/>
          <w:sz w:val="24"/>
          <w:szCs w:val="24"/>
          <w:rtl/>
        </w:rPr>
        <w:t>הוראות בטיחות לספק בעת ביצוע עבודות אחזקה ביחידות צה"ל</w:t>
      </w:r>
    </w:p>
    <w:p w14:paraId="409D1E3F" w14:textId="77777777" w:rsidR="006A2742" w:rsidRPr="006A2742" w:rsidRDefault="00406A80" w:rsidP="006A2742">
      <w:pPr>
        <w:pStyle w:val="ListParagraph"/>
        <w:numPr>
          <w:ilvl w:val="1"/>
          <w:numId w:val="11"/>
        </w:numPr>
        <w:spacing w:line="360" w:lineRule="auto"/>
        <w:ind w:left="843" w:hanging="567"/>
        <w:rPr>
          <w:rFonts w:ascii="Arial" w:eastAsia="Times New Roman" w:hAnsi="Arial" w:cs="Arial"/>
          <w:sz w:val="24"/>
          <w:szCs w:val="24"/>
        </w:rPr>
      </w:pPr>
      <w:r w:rsidRPr="009D0022">
        <w:rPr>
          <w:rFonts w:ascii="Arial" w:eastAsia="Times New Roman" w:hAnsi="Arial" w:cs="Arial" w:hint="cs"/>
          <w:sz w:val="24"/>
          <w:szCs w:val="24"/>
          <w:rtl/>
        </w:rPr>
        <w:t>על הספק לעבוד בהתאם לחוק האזרחי כאמור בפקודת הבטיחות בעבודה, תקנות הנלוות אליה, בדגש על חוק החשמל, שימוש בת"י 900 לבדיקת הארקה ורציפות באתר היחידה ומיגון מכונות.</w:t>
      </w:r>
    </w:p>
    <w:p w14:paraId="669E354B" w14:textId="77777777" w:rsidR="009D0022" w:rsidRPr="009D0022" w:rsidRDefault="00406A80" w:rsidP="00B157A1">
      <w:pPr>
        <w:pStyle w:val="ListParagraph"/>
        <w:numPr>
          <w:ilvl w:val="1"/>
          <w:numId w:val="11"/>
        </w:numPr>
        <w:spacing w:line="360" w:lineRule="auto"/>
        <w:ind w:left="843" w:hanging="567"/>
        <w:rPr>
          <w:rFonts w:ascii="Arial" w:eastAsia="Times New Roman" w:hAnsi="Arial" w:cs="Arial"/>
          <w:sz w:val="24"/>
          <w:szCs w:val="24"/>
        </w:rPr>
      </w:pPr>
      <w:r w:rsidRPr="009D0022">
        <w:rPr>
          <w:rFonts w:ascii="Arial" w:eastAsia="Times New Roman" w:hAnsi="Arial" w:cs="Arial" w:hint="cs"/>
          <w:sz w:val="24"/>
          <w:szCs w:val="24"/>
          <w:rtl/>
        </w:rPr>
        <w:t>על הספק או עובדיו להישמע לכל הוראות הבטיחות כפי שיימסרו לו ע"י נציג היחידה בה הינו מבצע את האחזקה או תיקון הציוד.</w:t>
      </w:r>
    </w:p>
    <w:p w14:paraId="5E6F795A" w14:textId="77777777" w:rsidR="009D0022" w:rsidRPr="009D0022" w:rsidRDefault="00406A80" w:rsidP="00B157A1">
      <w:pPr>
        <w:pStyle w:val="ListParagraph"/>
        <w:numPr>
          <w:ilvl w:val="1"/>
          <w:numId w:val="11"/>
        </w:numPr>
        <w:spacing w:line="360" w:lineRule="auto"/>
        <w:ind w:left="843" w:hanging="567"/>
        <w:rPr>
          <w:rFonts w:ascii="Arial" w:eastAsia="Times New Roman" w:hAnsi="Arial" w:cs="Arial"/>
          <w:sz w:val="24"/>
          <w:szCs w:val="24"/>
        </w:rPr>
      </w:pPr>
      <w:r w:rsidRPr="009D0022">
        <w:rPr>
          <w:rFonts w:ascii="Arial" w:eastAsia="Times New Roman" w:hAnsi="Arial" w:cs="Arial" w:hint="cs"/>
          <w:sz w:val="24"/>
          <w:szCs w:val="24"/>
          <w:rtl/>
        </w:rPr>
        <w:t xml:space="preserve">על הספק להדריך את עובדיו בכל הסיכונים וההנחיות. </w:t>
      </w:r>
    </w:p>
    <w:p w14:paraId="758F5C3E" w14:textId="77777777" w:rsidR="009D0022" w:rsidRPr="009D0022" w:rsidRDefault="00406A80" w:rsidP="00B157A1">
      <w:pPr>
        <w:pStyle w:val="ListParagraph"/>
        <w:numPr>
          <w:ilvl w:val="1"/>
          <w:numId w:val="11"/>
        </w:numPr>
        <w:spacing w:line="360" w:lineRule="auto"/>
        <w:ind w:left="843" w:hanging="567"/>
        <w:rPr>
          <w:rFonts w:ascii="Arial" w:eastAsia="Times New Roman" w:hAnsi="Arial" w:cs="Arial"/>
          <w:sz w:val="24"/>
          <w:szCs w:val="24"/>
        </w:rPr>
      </w:pPr>
      <w:r w:rsidRPr="009D0022">
        <w:rPr>
          <w:rFonts w:ascii="Arial" w:eastAsia="Times New Roman" w:hAnsi="Arial" w:cs="Arial" w:hint="cs"/>
          <w:sz w:val="24"/>
          <w:szCs w:val="24"/>
          <w:rtl/>
        </w:rPr>
        <w:t>הספק יפרט לפני נציג היחידה את סוג העבודה אשר הינו עומד לבצע ואופי הסיכונים שקיימים בה.</w:t>
      </w:r>
    </w:p>
    <w:p w14:paraId="17D29B9B" w14:textId="77777777" w:rsidR="004B41FD" w:rsidRDefault="00406A80" w:rsidP="00B157A1">
      <w:pPr>
        <w:pStyle w:val="ListParagraph"/>
        <w:numPr>
          <w:ilvl w:val="1"/>
          <w:numId w:val="11"/>
        </w:numPr>
        <w:spacing w:line="360" w:lineRule="auto"/>
        <w:ind w:left="843" w:hanging="567"/>
        <w:rPr>
          <w:rFonts w:ascii="Arial" w:eastAsia="Times New Roman" w:hAnsi="Arial" w:cs="Arial"/>
          <w:sz w:val="24"/>
          <w:szCs w:val="24"/>
        </w:rPr>
      </w:pPr>
      <w:r w:rsidRPr="009D0022">
        <w:rPr>
          <w:rFonts w:ascii="Arial" w:eastAsia="Times New Roman" w:hAnsi="Arial" w:cs="Arial" w:hint="cs"/>
          <w:sz w:val="24"/>
          <w:szCs w:val="24"/>
          <w:rtl/>
        </w:rPr>
        <w:t xml:space="preserve">במהלך העבודה על הספק להרחיק את כל חיילי היחידה במרחק סביר מאזור העבודה כדי למנוע פגיעתם. </w:t>
      </w:r>
    </w:p>
    <w:p w14:paraId="05A83E23" w14:textId="77777777" w:rsidR="00943EFF" w:rsidRPr="00943EFF" w:rsidRDefault="00943EFF" w:rsidP="00943EFF">
      <w:pPr>
        <w:pStyle w:val="ListParagraph"/>
        <w:spacing w:line="276" w:lineRule="auto"/>
        <w:ind w:left="843"/>
        <w:rPr>
          <w:rFonts w:ascii="Arial" w:eastAsia="Times New Roman" w:hAnsi="Arial" w:cs="Arial"/>
          <w:sz w:val="24"/>
          <w:szCs w:val="24"/>
          <w:rtl/>
        </w:rPr>
      </w:pPr>
    </w:p>
    <w:p w14:paraId="22647A5E" w14:textId="77777777" w:rsidR="004D2016" w:rsidRPr="004D2016" w:rsidRDefault="00406A80" w:rsidP="00B157A1">
      <w:pPr>
        <w:pStyle w:val="Heading2"/>
        <w:numPr>
          <w:ilvl w:val="0"/>
          <w:numId w:val="11"/>
        </w:numPr>
        <w:overflowPunct/>
        <w:autoSpaceDE/>
        <w:autoSpaceDN/>
        <w:bidi/>
        <w:adjustRightInd/>
        <w:spacing w:before="0" w:after="0" w:line="276" w:lineRule="auto"/>
        <w:jc w:val="both"/>
        <w:textAlignment w:val="auto"/>
        <w:rPr>
          <w:color w:val="0000FF"/>
        </w:rPr>
      </w:pPr>
      <w:r w:rsidRPr="004D2016">
        <w:rPr>
          <w:color w:val="0000FF"/>
          <w:rtl/>
        </w:rPr>
        <w:t>בקרה</w:t>
      </w:r>
      <w:r w:rsidRPr="004D2016">
        <w:rPr>
          <w:rFonts w:asciiTheme="minorBidi" w:hAnsiTheme="minorBidi" w:cstheme="minorBidi"/>
          <w:rtl/>
        </w:rPr>
        <w:t xml:space="preserve"> </w:t>
      </w:r>
    </w:p>
    <w:p w14:paraId="03B71DBA" w14:textId="77777777" w:rsidR="004D2016" w:rsidRDefault="00406A80" w:rsidP="00B157A1">
      <w:pPr>
        <w:pStyle w:val="Heading2"/>
        <w:numPr>
          <w:ilvl w:val="1"/>
          <w:numId w:val="11"/>
        </w:numPr>
        <w:overflowPunct/>
        <w:autoSpaceDE/>
        <w:autoSpaceDN/>
        <w:bidi/>
        <w:adjustRightInd/>
        <w:spacing w:before="0" w:after="0" w:line="360" w:lineRule="auto"/>
        <w:ind w:left="843" w:hanging="567"/>
        <w:jc w:val="both"/>
        <w:textAlignment w:val="auto"/>
        <w:rPr>
          <w:b w:val="0"/>
          <w:bCs w:val="0"/>
        </w:rPr>
      </w:pPr>
      <w:r>
        <w:rPr>
          <w:rFonts w:hint="cs"/>
          <w:b w:val="0"/>
          <w:bCs w:val="0"/>
          <w:rtl/>
        </w:rPr>
        <w:t>הספק ימנה</w:t>
      </w:r>
      <w:r w:rsidRPr="004D2016">
        <w:rPr>
          <w:rFonts w:asciiTheme="minorBidi" w:hAnsiTheme="minorBidi" w:cstheme="minorBidi" w:hint="cs"/>
          <w:b w:val="0"/>
          <w:bCs w:val="0"/>
          <w:rtl/>
        </w:rPr>
        <w:t xml:space="preserve"> איש קשר מול משהב"ט וצה"ל</w:t>
      </w:r>
      <w:r w:rsidRPr="004D2016">
        <w:rPr>
          <w:rFonts w:hint="cs"/>
          <w:b w:val="0"/>
          <w:bCs w:val="0"/>
          <w:rtl/>
        </w:rPr>
        <w:t xml:space="preserve"> </w:t>
      </w:r>
      <w:r w:rsidRPr="004D2016">
        <w:rPr>
          <w:rFonts w:asciiTheme="minorBidi" w:hAnsiTheme="minorBidi" w:cstheme="minorBidi"/>
          <w:b w:val="0"/>
          <w:bCs w:val="0"/>
          <w:rtl/>
        </w:rPr>
        <w:t xml:space="preserve">בנושאי </w:t>
      </w:r>
      <w:r w:rsidRPr="004D2016">
        <w:rPr>
          <w:rFonts w:asciiTheme="minorBidi" w:hAnsiTheme="minorBidi" w:cstheme="minorBidi" w:hint="cs"/>
          <w:b w:val="0"/>
          <w:bCs w:val="0"/>
          <w:rtl/>
        </w:rPr>
        <w:t>בירורים/</w:t>
      </w:r>
      <w:r w:rsidR="002F0F7E">
        <w:rPr>
          <w:rFonts w:asciiTheme="minorBidi" w:hAnsiTheme="minorBidi" w:cstheme="minorBidi" w:hint="cs"/>
          <w:b w:val="0"/>
          <w:bCs w:val="0"/>
          <w:rtl/>
        </w:rPr>
        <w:t xml:space="preserve"> </w:t>
      </w:r>
      <w:r w:rsidRPr="004D2016">
        <w:rPr>
          <w:rFonts w:asciiTheme="minorBidi" w:hAnsiTheme="minorBidi" w:cstheme="minorBidi" w:hint="cs"/>
          <w:b w:val="0"/>
          <w:bCs w:val="0"/>
          <w:rtl/>
        </w:rPr>
        <w:t>בעיות במהלך ההתקשרות, תלונות לקוח, פתרון לבעיות .</w:t>
      </w:r>
      <w:r w:rsidR="004225C4">
        <w:rPr>
          <w:rFonts w:hint="cs"/>
          <w:b w:val="0"/>
          <w:bCs w:val="0"/>
          <w:rtl/>
        </w:rPr>
        <w:t xml:space="preserve"> </w:t>
      </w:r>
    </w:p>
    <w:p w14:paraId="22FC172E" w14:textId="77777777" w:rsidR="0076113C" w:rsidRPr="007E736D" w:rsidRDefault="00406A80" w:rsidP="00B157A1">
      <w:pPr>
        <w:pStyle w:val="Heading2"/>
        <w:numPr>
          <w:ilvl w:val="1"/>
          <w:numId w:val="11"/>
        </w:numPr>
        <w:overflowPunct/>
        <w:autoSpaceDE/>
        <w:autoSpaceDN/>
        <w:bidi/>
        <w:adjustRightInd/>
        <w:spacing w:before="0" w:after="0" w:line="360" w:lineRule="auto"/>
        <w:ind w:left="827" w:hanging="567"/>
        <w:jc w:val="both"/>
        <w:textAlignment w:val="auto"/>
        <w:rPr>
          <w:b w:val="0"/>
          <w:bCs w:val="0"/>
        </w:rPr>
      </w:pPr>
      <w:r w:rsidRPr="007E736D">
        <w:rPr>
          <w:rFonts w:hint="cs"/>
          <w:b w:val="0"/>
          <w:bCs w:val="0"/>
          <w:rtl/>
        </w:rPr>
        <w:t>הספק ינהל תיק מעקב על תלונות לקוח ויציג</w:t>
      </w:r>
      <w:r>
        <w:rPr>
          <w:rFonts w:hint="cs"/>
          <w:b w:val="0"/>
          <w:bCs w:val="0"/>
          <w:rtl/>
        </w:rPr>
        <w:t>ו</w:t>
      </w:r>
      <w:r w:rsidRPr="007E736D">
        <w:rPr>
          <w:rFonts w:hint="cs"/>
          <w:b w:val="0"/>
          <w:bCs w:val="0"/>
          <w:rtl/>
        </w:rPr>
        <w:t xml:space="preserve"> בהתאם לדרישת </w:t>
      </w:r>
      <w:r>
        <w:rPr>
          <w:rFonts w:hint="cs"/>
          <w:b w:val="0"/>
          <w:bCs w:val="0"/>
          <w:rtl/>
        </w:rPr>
        <w:t>המזמין.</w:t>
      </w:r>
    </w:p>
    <w:p w14:paraId="3C11F270" w14:textId="77777777" w:rsidR="0076113C" w:rsidRDefault="00406A80" w:rsidP="00B157A1">
      <w:pPr>
        <w:pStyle w:val="Heading2"/>
        <w:numPr>
          <w:ilvl w:val="1"/>
          <w:numId w:val="11"/>
        </w:numPr>
        <w:overflowPunct/>
        <w:autoSpaceDE/>
        <w:autoSpaceDN/>
        <w:bidi/>
        <w:adjustRightInd/>
        <w:spacing w:before="0" w:after="0" w:line="360" w:lineRule="auto"/>
        <w:ind w:left="827" w:hanging="567"/>
        <w:jc w:val="both"/>
        <w:textAlignment w:val="auto"/>
        <w:rPr>
          <w:b w:val="0"/>
          <w:bCs w:val="0"/>
          <w:rtl/>
        </w:rPr>
      </w:pPr>
      <w:r>
        <w:rPr>
          <w:rFonts w:hint="cs"/>
          <w:b w:val="0"/>
          <w:bCs w:val="0"/>
          <w:rtl/>
        </w:rPr>
        <w:t>למזמין</w:t>
      </w:r>
      <w:r w:rsidRPr="003F54B5">
        <w:rPr>
          <w:b w:val="0"/>
          <w:bCs w:val="0"/>
          <w:rtl/>
        </w:rPr>
        <w:t>, או מי מטעמם, תינתן הזכות להגיע לסניפי הספק במסגרת ביקורת ללא התראה מוקדמת למטרת בקרה ופיקוח על עמידת</w:t>
      </w:r>
      <w:r w:rsidRPr="003F54B5">
        <w:rPr>
          <w:rFonts w:hint="cs"/>
          <w:b w:val="0"/>
          <w:bCs w:val="0"/>
          <w:rtl/>
        </w:rPr>
        <w:t xml:space="preserve"> הספק</w:t>
      </w:r>
      <w:r w:rsidRPr="003F54B5">
        <w:rPr>
          <w:b w:val="0"/>
          <w:bCs w:val="0"/>
          <w:rtl/>
        </w:rPr>
        <w:t xml:space="preserve"> בתנאי </w:t>
      </w:r>
      <w:r w:rsidRPr="003F54B5">
        <w:rPr>
          <w:rFonts w:hint="cs"/>
          <w:b w:val="0"/>
          <w:bCs w:val="0"/>
          <w:rtl/>
        </w:rPr>
        <w:t>ההסכם.</w:t>
      </w:r>
      <w:r w:rsidRPr="003F54B5">
        <w:rPr>
          <w:b w:val="0"/>
          <w:bCs w:val="0"/>
          <w:rtl/>
        </w:rPr>
        <w:t xml:space="preserve"> </w:t>
      </w:r>
    </w:p>
    <w:p w14:paraId="178E8B68" w14:textId="77777777" w:rsidR="0076113C" w:rsidRDefault="00406A80" w:rsidP="00B157A1">
      <w:pPr>
        <w:pStyle w:val="ListParagraph"/>
        <w:numPr>
          <w:ilvl w:val="1"/>
          <w:numId w:val="11"/>
        </w:numPr>
        <w:spacing w:line="360" w:lineRule="auto"/>
        <w:ind w:left="801" w:hanging="567"/>
        <w:rPr>
          <w:rFonts w:ascii="Arial" w:eastAsia="Times New Roman" w:hAnsi="Arial" w:cs="Arial"/>
          <w:sz w:val="24"/>
          <w:szCs w:val="24"/>
        </w:rPr>
      </w:pPr>
      <w:r w:rsidRPr="00D41A86">
        <w:rPr>
          <w:rFonts w:ascii="Arial" w:eastAsia="Times New Roman" w:hAnsi="Arial" w:cs="Arial" w:hint="cs"/>
          <w:sz w:val="24"/>
          <w:szCs w:val="24"/>
          <w:rtl/>
        </w:rPr>
        <w:t>במקרה</w:t>
      </w:r>
      <w:r w:rsidRPr="00D41A86">
        <w:rPr>
          <w:rFonts w:ascii="Arial" w:eastAsia="Times New Roman" w:hAnsi="Arial" w:cs="Arial"/>
          <w:sz w:val="24"/>
          <w:szCs w:val="24"/>
          <w:rtl/>
        </w:rPr>
        <w:t xml:space="preserve"> של מחלוקת בין </w:t>
      </w:r>
      <w:r>
        <w:rPr>
          <w:rFonts w:ascii="Arial" w:eastAsia="Times New Roman" w:hAnsi="Arial" w:cs="Arial" w:hint="cs"/>
          <w:sz w:val="24"/>
          <w:szCs w:val="24"/>
          <w:rtl/>
        </w:rPr>
        <w:t xml:space="preserve">המזמין </w:t>
      </w:r>
      <w:r w:rsidRPr="00D41A86">
        <w:rPr>
          <w:rFonts w:ascii="Arial" w:eastAsia="Times New Roman" w:hAnsi="Arial" w:cs="Arial"/>
          <w:sz w:val="24"/>
          <w:szCs w:val="24"/>
          <w:rtl/>
        </w:rPr>
        <w:t xml:space="preserve">לספק, </w:t>
      </w:r>
      <w:r w:rsidRPr="00D41A86">
        <w:rPr>
          <w:rFonts w:ascii="Arial" w:eastAsia="Times New Roman" w:hAnsi="Arial" w:cs="Arial" w:hint="cs"/>
          <w:sz w:val="24"/>
          <w:szCs w:val="24"/>
          <w:rtl/>
        </w:rPr>
        <w:t>תועלה</w:t>
      </w:r>
      <w:r w:rsidRPr="00D41A86">
        <w:rPr>
          <w:rFonts w:ascii="Arial" w:eastAsia="Times New Roman" w:hAnsi="Arial" w:cs="Arial"/>
          <w:sz w:val="24"/>
          <w:szCs w:val="24"/>
          <w:rtl/>
        </w:rPr>
        <w:t xml:space="preserve"> </w:t>
      </w:r>
      <w:r w:rsidRPr="00D41A86">
        <w:rPr>
          <w:rFonts w:ascii="Arial" w:eastAsia="Times New Roman" w:hAnsi="Arial" w:cs="Arial" w:hint="cs"/>
          <w:sz w:val="24"/>
          <w:szCs w:val="24"/>
          <w:rtl/>
        </w:rPr>
        <w:t>המחלוקת</w:t>
      </w:r>
      <w:r w:rsidRPr="00D41A86">
        <w:rPr>
          <w:rFonts w:ascii="Arial" w:eastAsia="Times New Roman" w:hAnsi="Arial" w:cs="Arial"/>
          <w:sz w:val="24"/>
          <w:szCs w:val="24"/>
          <w:rtl/>
        </w:rPr>
        <w:t xml:space="preserve"> </w:t>
      </w:r>
      <w:r w:rsidRPr="00D41A86">
        <w:rPr>
          <w:rFonts w:ascii="Arial" w:eastAsia="Times New Roman" w:hAnsi="Arial" w:cs="Arial" w:hint="cs"/>
          <w:sz w:val="24"/>
          <w:szCs w:val="24"/>
          <w:rtl/>
        </w:rPr>
        <w:t>לבירור</w:t>
      </w:r>
      <w:r w:rsidRPr="00D41A86">
        <w:rPr>
          <w:rFonts w:ascii="Arial" w:eastAsia="Times New Roman" w:hAnsi="Arial" w:cs="Arial"/>
          <w:sz w:val="24"/>
          <w:szCs w:val="24"/>
          <w:rtl/>
        </w:rPr>
        <w:t xml:space="preserve"> </w:t>
      </w:r>
      <w:r w:rsidRPr="00D41A86">
        <w:rPr>
          <w:rFonts w:ascii="Arial" w:eastAsia="Times New Roman" w:hAnsi="Arial" w:cs="Arial" w:hint="cs"/>
          <w:sz w:val="24"/>
          <w:szCs w:val="24"/>
          <w:rtl/>
        </w:rPr>
        <w:t>במשהב</w:t>
      </w:r>
      <w:r w:rsidRPr="00D41A86">
        <w:rPr>
          <w:rFonts w:ascii="Arial" w:eastAsia="Times New Roman" w:hAnsi="Arial" w:cs="Arial"/>
          <w:sz w:val="24"/>
          <w:szCs w:val="24"/>
          <w:rtl/>
        </w:rPr>
        <w:t>"ט.</w:t>
      </w:r>
    </w:p>
    <w:p w14:paraId="5286CAA7" w14:textId="77777777" w:rsidR="004D26B7" w:rsidRDefault="004D26B7" w:rsidP="004D26B7">
      <w:pPr>
        <w:pStyle w:val="ListParagraph"/>
        <w:spacing w:line="276" w:lineRule="auto"/>
        <w:ind w:left="360"/>
        <w:rPr>
          <w:rFonts w:ascii="Arial" w:eastAsia="Times New Roman" w:hAnsi="Arial" w:cs="Arial"/>
          <w:b/>
          <w:bCs/>
          <w:color w:val="0000FF"/>
          <w:sz w:val="24"/>
          <w:szCs w:val="24"/>
        </w:rPr>
      </w:pPr>
    </w:p>
    <w:p w14:paraId="18195983" w14:textId="77777777" w:rsidR="004D26B7" w:rsidRDefault="004D26B7" w:rsidP="004D26B7">
      <w:pPr>
        <w:pStyle w:val="ListParagraph"/>
        <w:spacing w:line="276" w:lineRule="auto"/>
        <w:ind w:left="360"/>
        <w:rPr>
          <w:rFonts w:ascii="Arial" w:eastAsia="Times New Roman" w:hAnsi="Arial" w:cs="Arial"/>
          <w:b/>
          <w:bCs/>
          <w:color w:val="0000FF"/>
          <w:sz w:val="24"/>
          <w:szCs w:val="24"/>
        </w:rPr>
      </w:pPr>
    </w:p>
    <w:p w14:paraId="1F8BBF33" w14:textId="77777777" w:rsidR="00830077" w:rsidRDefault="00406A80" w:rsidP="00B157A1">
      <w:pPr>
        <w:pStyle w:val="ListParagraph"/>
        <w:numPr>
          <w:ilvl w:val="0"/>
          <w:numId w:val="11"/>
        </w:numPr>
        <w:spacing w:line="276" w:lineRule="auto"/>
        <w:rPr>
          <w:rFonts w:ascii="Arial" w:eastAsia="Times New Roman" w:hAnsi="Arial" w:cs="Arial"/>
          <w:b/>
          <w:bCs/>
          <w:color w:val="0000FF"/>
          <w:sz w:val="24"/>
          <w:szCs w:val="24"/>
        </w:rPr>
      </w:pPr>
      <w:r w:rsidRPr="002B480F">
        <w:rPr>
          <w:rFonts w:ascii="Arial" w:eastAsia="Times New Roman" w:hAnsi="Arial" w:cs="Arial" w:hint="cs"/>
          <w:b/>
          <w:bCs/>
          <w:color w:val="0000FF"/>
          <w:sz w:val="24"/>
          <w:szCs w:val="24"/>
          <w:rtl/>
        </w:rPr>
        <w:lastRenderedPageBreak/>
        <w:t xml:space="preserve">שעת חירום ומצב ביניים </w:t>
      </w:r>
      <w:bookmarkStart w:id="7" w:name="_Ref514243529"/>
    </w:p>
    <w:p w14:paraId="4F32BB61" w14:textId="77777777" w:rsidR="009B57E8" w:rsidRPr="009B57E8" w:rsidRDefault="00406A80" w:rsidP="00B157A1">
      <w:pPr>
        <w:pStyle w:val="ListParagraph"/>
        <w:numPr>
          <w:ilvl w:val="1"/>
          <w:numId w:val="11"/>
        </w:numPr>
        <w:spacing w:line="360" w:lineRule="auto"/>
        <w:rPr>
          <w:rFonts w:ascii="Arial" w:eastAsia="Times New Roman" w:hAnsi="Arial" w:cs="Arial"/>
          <w:sz w:val="24"/>
          <w:szCs w:val="24"/>
          <w:rtl/>
        </w:rPr>
      </w:pPr>
      <w:r>
        <w:rPr>
          <w:rFonts w:ascii="Arial" w:eastAsia="Times New Roman" w:hAnsi="Arial" w:cs="Arial" w:hint="cs"/>
          <w:sz w:val="24"/>
          <w:szCs w:val="24"/>
          <w:rtl/>
        </w:rPr>
        <w:t xml:space="preserve"> </w:t>
      </w:r>
      <w:r w:rsidR="003E53F5" w:rsidRPr="009B57E8">
        <w:rPr>
          <w:rFonts w:ascii="Arial" w:eastAsia="Times New Roman" w:hAnsi="Arial" w:cs="Arial"/>
          <w:sz w:val="24"/>
          <w:szCs w:val="24"/>
          <w:rtl/>
        </w:rPr>
        <w:t xml:space="preserve">הספק ייתן שרותי אחזקה באופן מלא עפ"י מפרט החוזה בשעת חירום ומצבים מיוחדים, כפי שיוכרזו ע"י משרד הביטחון. </w:t>
      </w:r>
    </w:p>
    <w:p w14:paraId="684B4663" w14:textId="77777777" w:rsidR="009B57E8" w:rsidRDefault="00406A80" w:rsidP="00B157A1">
      <w:pPr>
        <w:pStyle w:val="ListParagraph"/>
        <w:numPr>
          <w:ilvl w:val="1"/>
          <w:numId w:val="11"/>
        </w:numPr>
        <w:spacing w:line="360" w:lineRule="auto"/>
        <w:rPr>
          <w:rFonts w:ascii="Arial" w:eastAsia="Times New Roman" w:hAnsi="Arial" w:cs="Arial"/>
          <w:sz w:val="24"/>
          <w:szCs w:val="24"/>
        </w:rPr>
      </w:pPr>
      <w:r>
        <w:rPr>
          <w:rFonts w:ascii="Arial" w:eastAsia="Times New Roman" w:hAnsi="Arial" w:cs="Arial" w:hint="cs"/>
          <w:sz w:val="24"/>
          <w:szCs w:val="24"/>
          <w:rtl/>
        </w:rPr>
        <w:t xml:space="preserve"> </w:t>
      </w:r>
      <w:r w:rsidR="003E53F5" w:rsidRPr="009B57E8">
        <w:rPr>
          <w:rFonts w:ascii="Arial" w:eastAsia="Times New Roman" w:hAnsi="Arial" w:cs="Arial"/>
          <w:sz w:val="24"/>
          <w:szCs w:val="24"/>
          <w:rtl/>
        </w:rPr>
        <w:t>החברה תפרט את מספר הטכנאים אשר גם בשעת חירום יהיו מסוגלים לתת שירות מלא, שמם ומס הטלפון שלהם.</w:t>
      </w:r>
    </w:p>
    <w:p w14:paraId="2AD82F1D" w14:textId="77777777" w:rsidR="009B57E8" w:rsidRDefault="00406A80" w:rsidP="00B157A1">
      <w:pPr>
        <w:pStyle w:val="ListParagraph"/>
        <w:numPr>
          <w:ilvl w:val="1"/>
          <w:numId w:val="11"/>
        </w:numPr>
        <w:spacing w:line="360" w:lineRule="auto"/>
        <w:rPr>
          <w:rFonts w:ascii="Arial" w:eastAsia="Times New Roman" w:hAnsi="Arial" w:cs="Arial"/>
          <w:sz w:val="24"/>
          <w:szCs w:val="24"/>
        </w:rPr>
      </w:pPr>
      <w:r>
        <w:rPr>
          <w:rFonts w:ascii="Arial" w:eastAsia="Times New Roman" w:hAnsi="Arial" w:cs="Arial" w:hint="cs"/>
          <w:sz w:val="24"/>
          <w:szCs w:val="24"/>
          <w:rtl/>
        </w:rPr>
        <w:t xml:space="preserve"> </w:t>
      </w:r>
      <w:r w:rsidR="003E53F5">
        <w:rPr>
          <w:rFonts w:ascii="Arial" w:eastAsia="Times New Roman" w:hAnsi="Arial" w:cs="Arial" w:hint="cs"/>
          <w:sz w:val="24"/>
          <w:szCs w:val="24"/>
          <w:rtl/>
        </w:rPr>
        <w:t xml:space="preserve">קריאות שירות שיוכנסו במצב זה יטופלו עד 6 שעות מפתיחת הקריאה. </w:t>
      </w:r>
    </w:p>
    <w:p w14:paraId="42943BA2" w14:textId="77777777" w:rsidR="00BF233B" w:rsidRPr="00E33FC7" w:rsidRDefault="00406A80" w:rsidP="00B157A1">
      <w:pPr>
        <w:pStyle w:val="ListParagraph"/>
        <w:numPr>
          <w:ilvl w:val="1"/>
          <w:numId w:val="11"/>
        </w:numPr>
        <w:spacing w:line="360" w:lineRule="auto"/>
        <w:rPr>
          <w:rFonts w:ascii="Arial" w:eastAsia="Times New Roman" w:hAnsi="Arial" w:cs="Arial"/>
          <w:b/>
          <w:bCs/>
          <w:sz w:val="24"/>
          <w:szCs w:val="24"/>
          <w:rtl/>
        </w:rPr>
      </w:pPr>
      <w:r>
        <w:rPr>
          <w:rFonts w:ascii="Arial" w:eastAsia="Times New Roman" w:hAnsi="Arial" w:cs="Arial" w:hint="cs"/>
          <w:sz w:val="24"/>
          <w:szCs w:val="24"/>
          <w:rtl/>
        </w:rPr>
        <w:t xml:space="preserve"> </w:t>
      </w:r>
      <w:r w:rsidR="003E53F5" w:rsidRPr="00E33FC7">
        <w:rPr>
          <w:rFonts w:ascii="Arial" w:eastAsia="Times New Roman" w:hAnsi="Arial" w:cs="Arial" w:hint="cs"/>
          <w:sz w:val="24"/>
          <w:szCs w:val="24"/>
          <w:rtl/>
        </w:rPr>
        <w:t xml:space="preserve">שירות זמין בכל זמן ומצב בו נמצאת החברה </w:t>
      </w:r>
      <w:r w:rsidR="003E53F5" w:rsidRPr="00E33FC7">
        <w:rPr>
          <w:rFonts w:ascii="Arial" w:eastAsia="Times New Roman" w:hAnsi="Arial" w:cs="Arial"/>
          <w:sz w:val="24"/>
          <w:szCs w:val="24"/>
          <w:rtl/>
        </w:rPr>
        <w:t>–</w:t>
      </w:r>
      <w:r w:rsidR="003E53F5" w:rsidRPr="00E33FC7">
        <w:rPr>
          <w:rFonts w:ascii="Arial" w:eastAsia="Times New Roman" w:hAnsi="Arial" w:cs="Arial" w:hint="cs"/>
          <w:sz w:val="24"/>
          <w:szCs w:val="24"/>
          <w:rtl/>
        </w:rPr>
        <w:t xml:space="preserve"> בכל מקרה חריג שבו הספק נאלץ להספיק את עבודתו </w:t>
      </w:r>
      <w:r w:rsidR="003E53F5" w:rsidRPr="00E33FC7">
        <w:rPr>
          <w:rFonts w:ascii="Arial" w:eastAsia="Times New Roman" w:hAnsi="Arial" w:cs="Arial" w:hint="cs"/>
          <w:b/>
          <w:bCs/>
          <w:sz w:val="24"/>
          <w:szCs w:val="24"/>
          <w:rtl/>
        </w:rPr>
        <w:t xml:space="preserve">מכל סיבה שהיא </w:t>
      </w:r>
      <w:r w:rsidR="003E53F5" w:rsidRPr="00E33FC7">
        <w:rPr>
          <w:rFonts w:ascii="Arial" w:eastAsia="Times New Roman" w:hAnsi="Arial" w:cs="Arial" w:hint="cs"/>
          <w:sz w:val="24"/>
          <w:szCs w:val="24"/>
          <w:rtl/>
        </w:rPr>
        <w:t>( כגון:  בעיה לוגיסטית, קורונה, השתלמות מרוכזת לטכנאים וכו') עליו להמשיך לתת שירות מלא עפ"י נהלי המכרז, תכולתו ובאחריותו המלאה תוך עמידה במפרט השירות ונורמות השירות.</w:t>
      </w:r>
    </w:p>
    <w:p w14:paraId="4BC0965C" w14:textId="77777777" w:rsidR="00E33FC7" w:rsidRPr="00E33FC7" w:rsidRDefault="00E33FC7" w:rsidP="00E33FC7">
      <w:pPr>
        <w:rPr>
          <w:rFonts w:ascii="Arial" w:hAnsi="Arial" w:cs="Arial"/>
        </w:rPr>
      </w:pPr>
    </w:p>
    <w:p w14:paraId="36551F77" w14:textId="77777777" w:rsidR="00AB0B7B" w:rsidRDefault="00406A80" w:rsidP="00B157A1">
      <w:pPr>
        <w:pStyle w:val="Heading2"/>
        <w:numPr>
          <w:ilvl w:val="0"/>
          <w:numId w:val="11"/>
        </w:numPr>
        <w:overflowPunct/>
        <w:autoSpaceDE/>
        <w:autoSpaceDN/>
        <w:bidi/>
        <w:adjustRightInd/>
        <w:spacing w:before="0" w:after="0" w:line="276" w:lineRule="auto"/>
        <w:ind w:left="413" w:hanging="437"/>
        <w:jc w:val="both"/>
        <w:textAlignment w:val="auto"/>
        <w:rPr>
          <w:color w:val="0000FF"/>
        </w:rPr>
      </w:pPr>
      <w:r>
        <w:rPr>
          <w:rFonts w:hint="cs"/>
          <w:color w:val="0000FF"/>
          <w:rtl/>
        </w:rPr>
        <w:t>בטחון מידע</w:t>
      </w:r>
    </w:p>
    <w:p w14:paraId="7AA4DC1D" w14:textId="77777777" w:rsidR="0076113C" w:rsidRPr="007E736D" w:rsidRDefault="00406A80" w:rsidP="00B157A1">
      <w:pPr>
        <w:pStyle w:val="Heading2"/>
        <w:numPr>
          <w:ilvl w:val="1"/>
          <w:numId w:val="11"/>
        </w:numPr>
        <w:overflowPunct/>
        <w:autoSpaceDE/>
        <w:autoSpaceDN/>
        <w:bidi/>
        <w:adjustRightInd/>
        <w:spacing w:before="0" w:after="0" w:line="360" w:lineRule="auto"/>
        <w:ind w:left="827" w:hanging="567"/>
        <w:jc w:val="both"/>
        <w:textAlignment w:val="auto"/>
        <w:rPr>
          <w:b w:val="0"/>
          <w:bCs w:val="0"/>
        </w:rPr>
      </w:pPr>
      <w:r w:rsidRPr="007E736D">
        <w:rPr>
          <w:rFonts w:hint="cs"/>
          <w:b w:val="0"/>
          <w:bCs w:val="0"/>
          <w:rtl/>
        </w:rPr>
        <w:t>כניסה לבסיסי צה"ל מחייבת סיווג בטחוני מתאים לנהגים</w:t>
      </w:r>
      <w:r w:rsidR="004B1397">
        <w:rPr>
          <w:rFonts w:hint="cs"/>
          <w:b w:val="0"/>
          <w:bCs w:val="0"/>
          <w:rtl/>
        </w:rPr>
        <w:t xml:space="preserve"> ולמתקני הכספות </w:t>
      </w:r>
      <w:r w:rsidR="00781B65">
        <w:rPr>
          <w:rFonts w:hint="cs"/>
          <w:b w:val="0"/>
          <w:bCs w:val="0"/>
          <w:rtl/>
        </w:rPr>
        <w:t xml:space="preserve">, בנוסף </w:t>
      </w:r>
      <w:r w:rsidR="00983120">
        <w:rPr>
          <w:rFonts w:hint="cs"/>
          <w:b w:val="0"/>
          <w:bCs w:val="0"/>
          <w:rtl/>
        </w:rPr>
        <w:t xml:space="preserve">לא תיעשה </w:t>
      </w:r>
      <w:r w:rsidR="00781B65">
        <w:rPr>
          <w:rFonts w:hint="cs"/>
          <w:b w:val="0"/>
          <w:bCs w:val="0"/>
          <w:rtl/>
        </w:rPr>
        <w:t xml:space="preserve">כל פעולת אחזקה </w:t>
      </w:r>
      <w:r w:rsidR="00983120">
        <w:rPr>
          <w:rFonts w:hint="cs"/>
          <w:b w:val="0"/>
          <w:bCs w:val="0"/>
          <w:rtl/>
        </w:rPr>
        <w:t xml:space="preserve">בכספת ללא נוכחות </w:t>
      </w:r>
      <w:r w:rsidR="004B1397">
        <w:rPr>
          <w:rFonts w:hint="cs"/>
          <w:b w:val="0"/>
          <w:bCs w:val="0"/>
          <w:rtl/>
        </w:rPr>
        <w:t xml:space="preserve">וליווי </w:t>
      </w:r>
      <w:r w:rsidR="00983120">
        <w:rPr>
          <w:rFonts w:hint="cs"/>
          <w:b w:val="0"/>
          <w:bCs w:val="0"/>
          <w:rtl/>
        </w:rPr>
        <w:t>נציג יחידה</w:t>
      </w:r>
      <w:r w:rsidRPr="007E736D">
        <w:rPr>
          <w:rFonts w:hint="cs"/>
          <w:b w:val="0"/>
          <w:bCs w:val="0"/>
          <w:rtl/>
        </w:rPr>
        <w:t>.</w:t>
      </w:r>
    </w:p>
    <w:p w14:paraId="219D341B" w14:textId="77777777" w:rsidR="0076113C" w:rsidRPr="007E736D" w:rsidRDefault="00406A80" w:rsidP="00B157A1">
      <w:pPr>
        <w:pStyle w:val="Heading2"/>
        <w:numPr>
          <w:ilvl w:val="1"/>
          <w:numId w:val="11"/>
        </w:numPr>
        <w:overflowPunct/>
        <w:autoSpaceDE/>
        <w:autoSpaceDN/>
        <w:bidi/>
        <w:adjustRightInd/>
        <w:spacing w:before="0" w:after="0" w:line="360" w:lineRule="auto"/>
        <w:ind w:left="827" w:hanging="567"/>
        <w:jc w:val="both"/>
        <w:textAlignment w:val="auto"/>
        <w:rPr>
          <w:b w:val="0"/>
          <w:bCs w:val="0"/>
        </w:rPr>
      </w:pPr>
      <w:r w:rsidRPr="007E736D">
        <w:rPr>
          <w:rFonts w:hint="cs"/>
          <w:b w:val="0"/>
          <w:bCs w:val="0"/>
          <w:rtl/>
        </w:rPr>
        <w:t xml:space="preserve">בכל הנוגע לעובדים של הספק, אשר יועסקו בביצוע הובלות </w:t>
      </w:r>
      <w:r w:rsidR="004B1397">
        <w:rPr>
          <w:rFonts w:hint="cs"/>
          <w:b w:val="0"/>
          <w:bCs w:val="0"/>
          <w:rtl/>
        </w:rPr>
        <w:t xml:space="preserve">ושירותים </w:t>
      </w:r>
      <w:r w:rsidRPr="007E736D">
        <w:rPr>
          <w:rFonts w:hint="cs"/>
          <w:b w:val="0"/>
          <w:bCs w:val="0"/>
          <w:rtl/>
        </w:rPr>
        <w:t>לפי הסכם זה, הספק נדרש כדלקמן:</w:t>
      </w:r>
    </w:p>
    <w:p w14:paraId="26E4B51E" w14:textId="77777777" w:rsidR="0076113C" w:rsidRPr="007E736D" w:rsidRDefault="00406A80" w:rsidP="00B157A1">
      <w:pPr>
        <w:pStyle w:val="Heading2"/>
        <w:numPr>
          <w:ilvl w:val="2"/>
          <w:numId w:val="11"/>
        </w:numPr>
        <w:overflowPunct/>
        <w:autoSpaceDE/>
        <w:autoSpaceDN/>
        <w:bidi/>
        <w:adjustRightInd/>
        <w:spacing w:before="0" w:after="0" w:line="360" w:lineRule="auto"/>
        <w:ind w:left="1552" w:hanging="850"/>
        <w:jc w:val="both"/>
        <w:textAlignment w:val="auto"/>
        <w:rPr>
          <w:b w:val="0"/>
          <w:bCs w:val="0"/>
        </w:rPr>
      </w:pPr>
      <w:r w:rsidRPr="007E736D">
        <w:rPr>
          <w:rFonts w:hint="cs"/>
          <w:b w:val="0"/>
          <w:bCs w:val="0"/>
          <w:rtl/>
        </w:rPr>
        <w:t xml:space="preserve">הנהגים </w:t>
      </w:r>
      <w:r w:rsidR="004B1397">
        <w:rPr>
          <w:rFonts w:hint="cs"/>
          <w:b w:val="0"/>
          <w:bCs w:val="0"/>
          <w:rtl/>
        </w:rPr>
        <w:t xml:space="preserve">ונותני השירות </w:t>
      </w:r>
      <w:r w:rsidRPr="007E736D">
        <w:rPr>
          <w:rFonts w:hint="cs"/>
          <w:b w:val="0"/>
          <w:bCs w:val="0"/>
          <w:rtl/>
        </w:rPr>
        <w:t>נדרשים להיות בעלי אזרחות ישראלית.</w:t>
      </w:r>
    </w:p>
    <w:p w14:paraId="2F051A6A" w14:textId="77777777" w:rsidR="0076113C" w:rsidRPr="007E736D" w:rsidRDefault="00406A80" w:rsidP="00B157A1">
      <w:pPr>
        <w:pStyle w:val="Heading2"/>
        <w:numPr>
          <w:ilvl w:val="2"/>
          <w:numId w:val="11"/>
        </w:numPr>
        <w:overflowPunct/>
        <w:autoSpaceDE/>
        <w:autoSpaceDN/>
        <w:bidi/>
        <w:adjustRightInd/>
        <w:spacing w:before="0" w:after="0" w:line="360" w:lineRule="auto"/>
        <w:ind w:left="1552" w:hanging="850"/>
        <w:jc w:val="both"/>
        <w:textAlignment w:val="auto"/>
        <w:rPr>
          <w:b w:val="0"/>
          <w:bCs w:val="0"/>
        </w:rPr>
      </w:pPr>
      <w:r w:rsidRPr="007E736D">
        <w:rPr>
          <w:rFonts w:hint="cs"/>
          <w:b w:val="0"/>
          <w:bCs w:val="0"/>
          <w:rtl/>
        </w:rPr>
        <w:t xml:space="preserve">הנהגים </w:t>
      </w:r>
      <w:r w:rsidR="004B1397">
        <w:rPr>
          <w:rFonts w:hint="cs"/>
          <w:b w:val="0"/>
          <w:bCs w:val="0"/>
          <w:rtl/>
        </w:rPr>
        <w:t xml:space="preserve">ונותני השירות </w:t>
      </w:r>
      <w:r w:rsidRPr="007E736D">
        <w:rPr>
          <w:rFonts w:hint="cs"/>
          <w:b w:val="0"/>
          <w:bCs w:val="0"/>
          <w:rtl/>
        </w:rPr>
        <w:t xml:space="preserve">נדרשים להיות בעלי סיווג בטחוני אישי תקף במשהב"ט לרמת סיווג "שמור" לפחות או כאלה שקיבלו אישור מגורמי ביטחון מתאימים של צה"ל או משהב"ט. </w:t>
      </w:r>
    </w:p>
    <w:p w14:paraId="71D3182A" w14:textId="77777777" w:rsidR="0076113C" w:rsidRPr="002B7283" w:rsidRDefault="00406A80" w:rsidP="00B157A1">
      <w:pPr>
        <w:numPr>
          <w:ilvl w:val="1"/>
          <w:numId w:val="11"/>
        </w:numPr>
        <w:spacing w:line="360" w:lineRule="auto"/>
        <w:ind w:left="801" w:hanging="567"/>
        <w:rPr>
          <w:rFonts w:ascii="Arial" w:hAnsi="Arial" w:cs="Arial"/>
        </w:rPr>
      </w:pPr>
      <w:r w:rsidRPr="003F49D5">
        <w:rPr>
          <w:rFonts w:ascii="Arial" w:hAnsi="Arial" w:cs="Arial" w:hint="cs"/>
          <w:rtl/>
        </w:rPr>
        <w:t>המשרד יהיה רשאי לשלוח לספק דרישה בכתב להפסקת פעילותו של עובד או שליח מטעם הספק למול יחידות צה"ל במסגרת הסכם זה, בגין תלונות על התנהגות לא הולמת ו/או חשדות בפלילים ו/או היותו בלתי מתאים לעבודה עבור המשרד לפי שיקול דעתו של המשרד.</w:t>
      </w:r>
    </w:p>
    <w:p w14:paraId="4A530449" w14:textId="77777777" w:rsidR="0076113C" w:rsidRPr="0076113C" w:rsidRDefault="00406A80" w:rsidP="00B157A1">
      <w:pPr>
        <w:pStyle w:val="ListParagraph"/>
        <w:numPr>
          <w:ilvl w:val="1"/>
          <w:numId w:val="11"/>
        </w:numPr>
        <w:spacing w:line="360" w:lineRule="auto"/>
        <w:ind w:left="801" w:hanging="567"/>
        <w:rPr>
          <w:rFonts w:asciiTheme="minorBidi" w:hAnsiTheme="minorBidi" w:cstheme="minorBidi"/>
          <w:color w:val="0000FF"/>
          <w:sz w:val="24"/>
          <w:szCs w:val="24"/>
        </w:rPr>
      </w:pPr>
      <w:r w:rsidRPr="0076113C">
        <w:rPr>
          <w:rFonts w:asciiTheme="minorBidi" w:hAnsiTheme="minorBidi" w:cstheme="minorBidi"/>
          <w:sz w:val="24"/>
          <w:szCs w:val="24"/>
          <w:rtl/>
        </w:rPr>
        <w:t xml:space="preserve">על הספק או מי מטעמו חל איסור מוחלט לעשות כל שימוש במידע על יחידות צה"ל ומגורי הקצינים. למעט לצורך ביצוע הסכם זה, אלא אם ניתן לכך אישור משהב"ט מראש ובכתב. </w:t>
      </w:r>
    </w:p>
    <w:p w14:paraId="6DD83644" w14:textId="77777777" w:rsidR="0076113C" w:rsidRPr="007E736D" w:rsidRDefault="00406A80" w:rsidP="00B157A1">
      <w:pPr>
        <w:pStyle w:val="Heading2"/>
        <w:numPr>
          <w:ilvl w:val="1"/>
          <w:numId w:val="11"/>
        </w:numPr>
        <w:overflowPunct/>
        <w:autoSpaceDE/>
        <w:autoSpaceDN/>
        <w:bidi/>
        <w:adjustRightInd/>
        <w:spacing w:before="0" w:after="0" w:line="360" w:lineRule="auto"/>
        <w:ind w:left="827" w:hanging="567"/>
        <w:jc w:val="both"/>
        <w:textAlignment w:val="auto"/>
        <w:rPr>
          <w:b w:val="0"/>
          <w:bCs w:val="0"/>
        </w:rPr>
      </w:pPr>
      <w:r w:rsidRPr="0076113C">
        <w:rPr>
          <w:rFonts w:asciiTheme="minorBidi" w:hAnsiTheme="minorBidi" w:cstheme="minorBidi"/>
          <w:b w:val="0"/>
          <w:bCs w:val="0"/>
          <w:rtl/>
        </w:rPr>
        <w:lastRenderedPageBreak/>
        <w:t>על הספק להורות לעובדיו המועסקים למתן השירות להתנהג בהתאם לסידורים</w:t>
      </w:r>
      <w:r w:rsidRPr="007E736D">
        <w:rPr>
          <w:rFonts w:hint="cs"/>
          <w:b w:val="0"/>
          <w:bCs w:val="0"/>
          <w:rtl/>
        </w:rPr>
        <w:t xml:space="preserve"> הביטחוניים הנהוגים במתקן אליו יסופקו הפריטים.</w:t>
      </w:r>
    </w:p>
    <w:p w14:paraId="1AA6AF10" w14:textId="77777777" w:rsidR="0076113C" w:rsidRPr="009C3A29" w:rsidRDefault="00406A80" w:rsidP="00B157A1">
      <w:pPr>
        <w:pStyle w:val="Heading2"/>
        <w:numPr>
          <w:ilvl w:val="1"/>
          <w:numId w:val="11"/>
        </w:numPr>
        <w:overflowPunct/>
        <w:autoSpaceDE/>
        <w:autoSpaceDN/>
        <w:bidi/>
        <w:adjustRightInd/>
        <w:spacing w:before="0" w:after="0" w:line="360" w:lineRule="auto"/>
        <w:ind w:left="827" w:hanging="567"/>
        <w:jc w:val="both"/>
        <w:textAlignment w:val="auto"/>
        <w:rPr>
          <w:rtl/>
        </w:rPr>
      </w:pPr>
      <w:r w:rsidRPr="009C3A29">
        <w:rPr>
          <w:rFonts w:hint="cs"/>
          <w:rtl/>
        </w:rPr>
        <w:t xml:space="preserve">על הספק לוודא שרישומיו לגבי פרוט הזמנות צה"ל, מיקום היחידות, שמות אנשי הקשר ביחידות, וכל מידע אחר שהגיע אליו במסגרת התקשרות זו ונמצא ברשותו לא יגיע לעובדים שאינם קשורים ישירות לשרות האספקה </w:t>
      </w:r>
      <w:r w:rsidR="004B1397">
        <w:rPr>
          <w:rFonts w:hint="cs"/>
          <w:rtl/>
        </w:rPr>
        <w:t xml:space="preserve">והאחזקה </w:t>
      </w:r>
      <w:r w:rsidRPr="009C3A29">
        <w:rPr>
          <w:rFonts w:hint="cs"/>
          <w:rtl/>
        </w:rPr>
        <w:t xml:space="preserve">או לכל גורם אחר מחוץ לחברה במהלך תקופת ההתקשרות ולאחריה. </w:t>
      </w:r>
    </w:p>
    <w:p w14:paraId="0796C312" w14:textId="77777777" w:rsidR="009B57E8" w:rsidRDefault="00406A80" w:rsidP="00C10A9B">
      <w:pPr>
        <w:spacing w:line="320" w:lineRule="exact"/>
        <w:rPr>
          <w:rFonts w:asciiTheme="minorBidi" w:hAnsiTheme="minorBidi" w:cstheme="minorBidi"/>
          <w:rtl/>
        </w:rPr>
      </w:pPr>
      <w:r w:rsidRPr="0076113C">
        <w:rPr>
          <w:rFonts w:ascii="Arial" w:hAnsi="Arial" w:cs="Arial" w:hint="cs"/>
          <w:rtl/>
        </w:rPr>
        <w:t>.</w:t>
      </w:r>
      <w:bookmarkEnd w:id="7"/>
    </w:p>
    <w:p w14:paraId="3DC63D3D" w14:textId="77777777" w:rsidR="009B57E8" w:rsidRDefault="009B57E8" w:rsidP="009B57E8">
      <w:pPr>
        <w:rPr>
          <w:rFonts w:asciiTheme="minorBidi" w:hAnsiTheme="minorBidi" w:cstheme="minorBidi"/>
          <w:rtl/>
        </w:rPr>
      </w:pPr>
    </w:p>
    <w:p w14:paraId="792833BC" w14:textId="77777777" w:rsidR="009B57E8" w:rsidRDefault="009B57E8" w:rsidP="009B57E8">
      <w:pPr>
        <w:rPr>
          <w:rFonts w:asciiTheme="minorBidi" w:hAnsiTheme="minorBidi" w:cstheme="minorBidi"/>
          <w:rtl/>
        </w:rPr>
      </w:pPr>
    </w:p>
    <w:p w14:paraId="1655A6B0" w14:textId="77777777" w:rsidR="0076113C" w:rsidRPr="009B57E8" w:rsidRDefault="00406A80" w:rsidP="009B57E8">
      <w:pPr>
        <w:rPr>
          <w:rFonts w:asciiTheme="minorBidi" w:hAnsiTheme="minorBidi" w:cstheme="minorBidi"/>
          <w:rtl/>
        </w:rPr>
      </w:pPr>
      <w:r w:rsidRPr="009B57E8">
        <w:rPr>
          <w:rFonts w:asciiTheme="minorBidi" w:hAnsiTheme="minorBidi" w:cstheme="minorBidi" w:hint="cs"/>
          <w:rtl/>
        </w:rPr>
        <w:t xml:space="preserve"> </w:t>
      </w:r>
    </w:p>
    <w:p w14:paraId="6EE87D49" w14:textId="77777777" w:rsidR="00830077" w:rsidRDefault="00830077" w:rsidP="00AB0B7B">
      <w:pPr>
        <w:spacing w:before="240"/>
        <w:rPr>
          <w:rFonts w:asciiTheme="minorBidi" w:hAnsiTheme="minorBidi" w:cstheme="minorBidi"/>
          <w:b/>
          <w:bCs/>
          <w:rtl/>
        </w:rPr>
      </w:pPr>
    </w:p>
    <w:p w14:paraId="681B4111" w14:textId="77777777" w:rsidR="004D26B7" w:rsidRDefault="004D26B7" w:rsidP="00AB0B7B">
      <w:pPr>
        <w:spacing w:before="240"/>
        <w:rPr>
          <w:rFonts w:asciiTheme="minorBidi" w:hAnsiTheme="minorBidi" w:cstheme="minorBidi"/>
          <w:b/>
          <w:bCs/>
          <w:rtl/>
        </w:rPr>
      </w:pPr>
    </w:p>
    <w:p w14:paraId="789C2A93" w14:textId="77777777" w:rsidR="004D26B7" w:rsidRDefault="004D26B7" w:rsidP="00AB0B7B">
      <w:pPr>
        <w:spacing w:before="240"/>
        <w:rPr>
          <w:rFonts w:asciiTheme="minorBidi" w:hAnsiTheme="minorBidi" w:cstheme="minorBidi"/>
          <w:b/>
          <w:bCs/>
          <w:rtl/>
        </w:rPr>
      </w:pPr>
    </w:p>
    <w:p w14:paraId="1A1A3DD8" w14:textId="77777777" w:rsidR="004D26B7" w:rsidRDefault="004D26B7" w:rsidP="00AB0B7B">
      <w:pPr>
        <w:spacing w:before="240"/>
        <w:rPr>
          <w:rFonts w:asciiTheme="minorBidi" w:hAnsiTheme="minorBidi" w:cstheme="minorBidi"/>
          <w:b/>
          <w:bCs/>
          <w:rtl/>
        </w:rPr>
      </w:pPr>
    </w:p>
    <w:p w14:paraId="7BC3456E" w14:textId="77777777" w:rsidR="004D26B7" w:rsidRDefault="004D26B7" w:rsidP="00AB0B7B">
      <w:pPr>
        <w:spacing w:before="240"/>
        <w:rPr>
          <w:rFonts w:asciiTheme="minorBidi" w:hAnsiTheme="minorBidi" w:cstheme="minorBidi"/>
          <w:b/>
          <w:bCs/>
          <w:rtl/>
        </w:rPr>
      </w:pPr>
    </w:p>
    <w:p w14:paraId="0D4B957C" w14:textId="77777777" w:rsidR="004D26B7" w:rsidRDefault="004D26B7" w:rsidP="00AB0B7B">
      <w:pPr>
        <w:spacing w:before="240"/>
        <w:rPr>
          <w:rFonts w:asciiTheme="minorBidi" w:hAnsiTheme="minorBidi" w:cstheme="minorBidi"/>
          <w:b/>
          <w:bCs/>
          <w:rtl/>
        </w:rPr>
      </w:pPr>
    </w:p>
    <w:p w14:paraId="27B267BA" w14:textId="77777777" w:rsidR="004D26B7" w:rsidRDefault="004D26B7" w:rsidP="00AB0B7B">
      <w:pPr>
        <w:spacing w:before="240"/>
        <w:rPr>
          <w:rFonts w:asciiTheme="minorBidi" w:hAnsiTheme="minorBidi" w:cstheme="minorBidi"/>
          <w:b/>
          <w:bCs/>
          <w:rtl/>
        </w:rPr>
      </w:pPr>
    </w:p>
    <w:p w14:paraId="02420E76" w14:textId="77777777" w:rsidR="004D26B7" w:rsidRDefault="004D26B7" w:rsidP="00AB0B7B">
      <w:pPr>
        <w:spacing w:before="240"/>
        <w:rPr>
          <w:rFonts w:asciiTheme="minorBidi" w:hAnsiTheme="minorBidi" w:cstheme="minorBidi"/>
          <w:b/>
          <w:bCs/>
          <w:rtl/>
        </w:rPr>
      </w:pPr>
    </w:p>
    <w:p w14:paraId="3B3167B6" w14:textId="77777777" w:rsidR="004D26B7" w:rsidRDefault="004D26B7" w:rsidP="00AB0B7B">
      <w:pPr>
        <w:spacing w:before="240"/>
        <w:rPr>
          <w:rFonts w:asciiTheme="minorBidi" w:hAnsiTheme="minorBidi" w:cstheme="minorBidi"/>
          <w:b/>
          <w:bCs/>
          <w:rtl/>
        </w:rPr>
      </w:pPr>
    </w:p>
    <w:p w14:paraId="7164765A" w14:textId="77777777" w:rsidR="004D26B7" w:rsidRDefault="004D26B7" w:rsidP="00AB0B7B">
      <w:pPr>
        <w:spacing w:before="240"/>
        <w:rPr>
          <w:rFonts w:asciiTheme="minorBidi" w:hAnsiTheme="minorBidi" w:cstheme="minorBidi"/>
          <w:b/>
          <w:bCs/>
          <w:rtl/>
        </w:rPr>
      </w:pPr>
    </w:p>
    <w:p w14:paraId="361D453F" w14:textId="77777777" w:rsidR="004D26B7" w:rsidRDefault="004D26B7" w:rsidP="00AB0B7B">
      <w:pPr>
        <w:spacing w:before="240"/>
        <w:rPr>
          <w:rFonts w:asciiTheme="minorBidi" w:hAnsiTheme="minorBidi" w:cstheme="minorBidi"/>
          <w:b/>
          <w:bCs/>
          <w:rtl/>
        </w:rPr>
      </w:pPr>
    </w:p>
    <w:p w14:paraId="1BF640C1" w14:textId="77777777" w:rsidR="004D26B7" w:rsidRDefault="004D26B7" w:rsidP="00AB0B7B">
      <w:pPr>
        <w:spacing w:before="240"/>
        <w:rPr>
          <w:rFonts w:asciiTheme="minorBidi" w:hAnsiTheme="minorBidi" w:cstheme="minorBidi"/>
          <w:b/>
          <w:bCs/>
          <w:rtl/>
        </w:rPr>
      </w:pPr>
    </w:p>
    <w:p w14:paraId="511EEECC" w14:textId="77777777" w:rsidR="004D26B7" w:rsidRDefault="004D26B7" w:rsidP="00AB0B7B">
      <w:pPr>
        <w:spacing w:before="240"/>
        <w:rPr>
          <w:rFonts w:asciiTheme="minorBidi" w:hAnsiTheme="minorBidi" w:cstheme="minorBidi"/>
          <w:b/>
          <w:bCs/>
          <w:rtl/>
        </w:rPr>
      </w:pPr>
    </w:p>
    <w:p w14:paraId="2ABBFB47" w14:textId="77777777" w:rsidR="004D26B7" w:rsidRDefault="004D26B7" w:rsidP="00AB0B7B">
      <w:pPr>
        <w:spacing w:before="240"/>
        <w:rPr>
          <w:rFonts w:asciiTheme="minorBidi" w:hAnsiTheme="minorBidi" w:cstheme="minorBidi"/>
          <w:b/>
          <w:bCs/>
          <w:rtl/>
        </w:rPr>
      </w:pPr>
    </w:p>
    <w:p w14:paraId="08A38D3E" w14:textId="77777777" w:rsidR="004D26B7" w:rsidRDefault="004D26B7" w:rsidP="00AB0B7B">
      <w:pPr>
        <w:spacing w:before="240"/>
        <w:rPr>
          <w:rFonts w:asciiTheme="minorBidi" w:hAnsiTheme="minorBidi" w:cstheme="minorBidi"/>
          <w:b/>
          <w:bCs/>
          <w:rtl/>
        </w:rPr>
      </w:pPr>
    </w:p>
    <w:p w14:paraId="056E2AB7" w14:textId="77777777" w:rsidR="00D529F9" w:rsidRDefault="00D529F9" w:rsidP="00AB0B7B">
      <w:pPr>
        <w:spacing w:before="240"/>
        <w:rPr>
          <w:rFonts w:ascii="Arial" w:hAnsi="Arial" w:cs="Arial"/>
          <w:rtl/>
        </w:rPr>
      </w:pPr>
    </w:p>
    <w:p w14:paraId="6E6961E1" w14:textId="77777777" w:rsidR="00D529F9" w:rsidRPr="001D447B" w:rsidRDefault="00406A80" w:rsidP="00D529F9">
      <w:pPr>
        <w:tabs>
          <w:tab w:val="left" w:pos="-101"/>
        </w:tabs>
        <w:spacing w:line="360" w:lineRule="auto"/>
        <w:ind w:left="-1134" w:right="-1134"/>
        <w:jc w:val="center"/>
        <w:rPr>
          <w:rFonts w:ascii="Assistant" w:hAnsi="Assistant" w:cs="Assistant"/>
          <w:b/>
          <w:bCs/>
          <w:sz w:val="28"/>
          <w:szCs w:val="28"/>
          <w:u w:val="single"/>
          <w:rtl/>
        </w:rPr>
      </w:pPr>
      <w:r>
        <w:rPr>
          <w:rFonts w:ascii="David" w:hAnsi="David" w:cs="David" w:hint="cs"/>
          <w:sz w:val="22"/>
          <w:szCs w:val="28"/>
          <w:rtl/>
        </w:rPr>
        <w:lastRenderedPageBreak/>
        <w:t xml:space="preserve">נספח א' - </w:t>
      </w:r>
      <w:r w:rsidRPr="001D447B">
        <w:rPr>
          <w:rFonts w:ascii="Assistant" w:hAnsi="Assistant" w:cs="Assistant"/>
          <w:b/>
          <w:bCs/>
          <w:sz w:val="28"/>
          <w:szCs w:val="28"/>
          <w:u w:val="single"/>
          <w:rtl/>
        </w:rPr>
        <w:t>טופס בקשה ל</w:t>
      </w:r>
      <w:r w:rsidRPr="001D447B">
        <w:rPr>
          <w:rFonts w:ascii="Assistant" w:hAnsi="Assistant" w:cs="Assistant" w:hint="cs"/>
          <w:b/>
          <w:bCs/>
          <w:sz w:val="28"/>
          <w:szCs w:val="28"/>
          <w:u w:val="single"/>
          <w:rtl/>
        </w:rPr>
        <w:t>קבלת שירות</w:t>
      </w:r>
      <w:r>
        <w:rPr>
          <w:rFonts w:ascii="Assistant" w:hAnsi="Assistant" w:cs="Assistant" w:hint="cs"/>
          <w:b/>
          <w:bCs/>
          <w:sz w:val="28"/>
          <w:szCs w:val="28"/>
          <w:u w:val="single"/>
          <w:rtl/>
        </w:rPr>
        <w:t xml:space="preserve"> אחזקה/ תיקון</w:t>
      </w:r>
      <w:r w:rsidRPr="001D447B">
        <w:rPr>
          <w:rFonts w:ascii="Assistant" w:hAnsi="Assistant" w:cs="Assistant" w:hint="cs"/>
          <w:b/>
          <w:bCs/>
          <w:sz w:val="28"/>
          <w:szCs w:val="28"/>
          <w:u w:val="single"/>
          <w:rtl/>
        </w:rPr>
        <w:t xml:space="preserve"> </w:t>
      </w:r>
      <w:r>
        <w:rPr>
          <w:rFonts w:ascii="Assistant" w:hAnsi="Assistant" w:cs="Assistant" w:hint="cs"/>
          <w:b/>
          <w:bCs/>
          <w:sz w:val="28"/>
          <w:szCs w:val="28"/>
          <w:u w:val="single"/>
          <w:rtl/>
        </w:rPr>
        <w:t xml:space="preserve">- </w:t>
      </w:r>
      <w:r w:rsidRPr="001D447B">
        <w:rPr>
          <w:rFonts w:ascii="Assistant" w:hAnsi="Assistant" w:cs="Assistant" w:hint="cs"/>
          <w:b/>
          <w:bCs/>
          <w:sz w:val="28"/>
          <w:szCs w:val="28"/>
          <w:u w:val="single"/>
          <w:rtl/>
        </w:rPr>
        <w:t>מדור אש"ל</w:t>
      </w:r>
      <w:r w:rsidRPr="001D447B">
        <w:rPr>
          <w:rFonts w:ascii="Assistant" w:hAnsi="Assistant" w:cs="Assistant"/>
          <w:b/>
          <w:bCs/>
          <w:sz w:val="28"/>
          <w:szCs w:val="28"/>
          <w:u w:val="single"/>
          <w:rtl/>
        </w:rPr>
        <w:t xml:space="preserve"> </w:t>
      </w:r>
    </w:p>
    <w:p w14:paraId="5BDCE5CE" w14:textId="77777777" w:rsidR="00D529F9" w:rsidRDefault="00406A80" w:rsidP="00D529F9">
      <w:pPr>
        <w:pStyle w:val="ListParagraph"/>
        <w:numPr>
          <w:ilvl w:val="0"/>
          <w:numId w:val="22"/>
        </w:numPr>
        <w:tabs>
          <w:tab w:val="left" w:pos="-101"/>
        </w:tabs>
        <w:spacing w:line="276" w:lineRule="auto"/>
        <w:ind w:right="-993"/>
        <w:contextualSpacing/>
        <w:rPr>
          <w:rFonts w:ascii="Assistant" w:hAnsi="Assistant" w:cs="Assistant"/>
          <w:b/>
          <w:bCs/>
          <w:sz w:val="24"/>
          <w:szCs w:val="24"/>
          <w:u w:val="single"/>
        </w:rPr>
      </w:pPr>
      <w:r w:rsidRPr="00616C48">
        <w:rPr>
          <w:rFonts w:ascii="Assistant" w:hAnsi="Assistant" w:cs="Assistant"/>
          <w:b/>
          <w:bCs/>
          <w:sz w:val="24"/>
          <w:szCs w:val="24"/>
          <w:u w:val="single"/>
          <w:rtl/>
        </w:rPr>
        <w:t xml:space="preserve"> </w:t>
      </w:r>
      <w:r w:rsidRPr="00616C48">
        <w:rPr>
          <w:rFonts w:ascii="Assistant" w:hAnsi="Assistant" w:cs="Assistant" w:hint="cs"/>
          <w:b/>
          <w:bCs/>
          <w:sz w:val="24"/>
          <w:szCs w:val="24"/>
          <w:u w:val="single"/>
          <w:rtl/>
        </w:rPr>
        <w:t xml:space="preserve">למילוי ע"י </w:t>
      </w:r>
      <w:r w:rsidRPr="00616C48">
        <w:rPr>
          <w:rFonts w:ascii="Assistant" w:hAnsi="Assistant" w:cs="Assistant"/>
          <w:b/>
          <w:bCs/>
          <w:sz w:val="24"/>
          <w:szCs w:val="24"/>
          <w:u w:val="single"/>
          <w:rtl/>
        </w:rPr>
        <w:t>היחידה המזמינה-</w:t>
      </w:r>
    </w:p>
    <w:tbl>
      <w:tblPr>
        <w:bidiVisual/>
        <w:tblW w:w="9856" w:type="dxa"/>
        <w:tblInd w:w="118" w:type="dxa"/>
        <w:tblLook w:val="04A0" w:firstRow="1" w:lastRow="0" w:firstColumn="1" w:lastColumn="0" w:noHBand="0" w:noVBand="1"/>
      </w:tblPr>
      <w:tblGrid>
        <w:gridCol w:w="361"/>
        <w:gridCol w:w="1777"/>
        <w:gridCol w:w="2523"/>
        <w:gridCol w:w="340"/>
        <w:gridCol w:w="505"/>
        <w:gridCol w:w="1783"/>
        <w:gridCol w:w="2634"/>
      </w:tblGrid>
      <w:tr w:rsidR="00781F82" w14:paraId="22A66790" w14:textId="77777777" w:rsidTr="00FC1C68">
        <w:trPr>
          <w:trHeight w:val="345"/>
        </w:trPr>
        <w:tc>
          <w:tcPr>
            <w:tcW w:w="342"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14:paraId="4468ED6C" w14:textId="77777777" w:rsidR="00D529F9" w:rsidRPr="00AC4FC9" w:rsidRDefault="00406A80" w:rsidP="00FC1C68">
            <w:pPr>
              <w:rPr>
                <w:rFonts w:ascii="Assistant" w:hAnsi="Assistant" w:cs="Assistant"/>
                <w:b/>
                <w:bCs/>
                <w:color w:val="000000"/>
              </w:rPr>
            </w:pPr>
            <w:r w:rsidRPr="00AC4FC9">
              <w:rPr>
                <w:rFonts w:ascii="Assistant" w:hAnsi="Assistant" w:cs="Assistant" w:hint="cs"/>
                <w:b/>
                <w:bCs/>
                <w:color w:val="000000"/>
                <w:rtl/>
              </w:rPr>
              <w:t>#</w:t>
            </w:r>
          </w:p>
        </w:tc>
        <w:tc>
          <w:tcPr>
            <w:tcW w:w="4300" w:type="dxa"/>
            <w:gridSpan w:val="2"/>
            <w:tcBorders>
              <w:top w:val="single" w:sz="4" w:space="0" w:color="auto"/>
              <w:left w:val="single" w:sz="4" w:space="0" w:color="auto"/>
              <w:bottom w:val="single" w:sz="4" w:space="0" w:color="auto"/>
              <w:right w:val="single" w:sz="4" w:space="0" w:color="auto"/>
            </w:tcBorders>
            <w:shd w:val="clear" w:color="000000" w:fill="CCECFF"/>
            <w:noWrap/>
            <w:vAlign w:val="center"/>
            <w:hideMark/>
          </w:tcPr>
          <w:p w14:paraId="08691D0F" w14:textId="77777777" w:rsidR="00D529F9" w:rsidRPr="00AC4FC9" w:rsidRDefault="00406A80" w:rsidP="00FC1C68">
            <w:pPr>
              <w:jc w:val="center"/>
              <w:rPr>
                <w:rFonts w:ascii="Assistant" w:hAnsi="Assistant" w:cs="Assistant"/>
                <w:b/>
                <w:bCs/>
                <w:color w:val="000000"/>
                <w:rtl/>
              </w:rPr>
            </w:pPr>
            <w:r w:rsidRPr="00AC4FC9">
              <w:rPr>
                <w:rFonts w:ascii="Assistant" w:hAnsi="Assistant" w:cs="Assistant" w:hint="cs"/>
                <w:b/>
                <w:bCs/>
                <w:rtl/>
              </w:rPr>
              <w:t>כללי:</w:t>
            </w:r>
          </w:p>
        </w:tc>
        <w:tc>
          <w:tcPr>
            <w:tcW w:w="340" w:type="dxa"/>
            <w:tcBorders>
              <w:top w:val="nil"/>
              <w:left w:val="single" w:sz="4" w:space="0" w:color="auto"/>
              <w:bottom w:val="nil"/>
              <w:right w:val="single" w:sz="4" w:space="0" w:color="auto"/>
            </w:tcBorders>
            <w:shd w:val="clear" w:color="auto" w:fill="auto"/>
            <w:noWrap/>
            <w:vAlign w:val="bottom"/>
            <w:hideMark/>
          </w:tcPr>
          <w:p w14:paraId="438C6D3D" w14:textId="77777777" w:rsidR="00D529F9" w:rsidRPr="00AC4FC9" w:rsidRDefault="00D529F9" w:rsidP="00FC1C68">
            <w:pPr>
              <w:jc w:val="center"/>
              <w:rPr>
                <w:rFonts w:ascii="Assistant" w:hAnsi="Assistant" w:cs="Assistant"/>
                <w:b/>
                <w:bCs/>
                <w:color w:val="000000"/>
                <w:rtl/>
              </w:rPr>
            </w:pPr>
          </w:p>
        </w:tc>
        <w:tc>
          <w:tcPr>
            <w:tcW w:w="457"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14:paraId="7D479E1D" w14:textId="77777777" w:rsidR="00D529F9" w:rsidRPr="00AC4FC9" w:rsidRDefault="00406A80" w:rsidP="00FC1C68">
            <w:pPr>
              <w:rPr>
                <w:rFonts w:ascii="Assistant" w:hAnsi="Assistant" w:cs="Assistant"/>
                <w:b/>
                <w:bCs/>
                <w:color w:val="000000"/>
              </w:rPr>
            </w:pPr>
            <w:r w:rsidRPr="00AC4FC9">
              <w:rPr>
                <w:rFonts w:ascii="Assistant" w:hAnsi="Assistant" w:cs="Assistant" w:hint="cs"/>
                <w:b/>
                <w:bCs/>
                <w:color w:val="000000"/>
                <w:rtl/>
              </w:rPr>
              <w:t>#</w:t>
            </w:r>
          </w:p>
        </w:tc>
        <w:tc>
          <w:tcPr>
            <w:tcW w:w="4417" w:type="dxa"/>
            <w:gridSpan w:val="2"/>
            <w:tcBorders>
              <w:top w:val="single" w:sz="4" w:space="0" w:color="auto"/>
              <w:left w:val="single" w:sz="4" w:space="0" w:color="auto"/>
              <w:bottom w:val="single" w:sz="4" w:space="0" w:color="auto"/>
              <w:right w:val="single" w:sz="4" w:space="0" w:color="auto"/>
            </w:tcBorders>
            <w:shd w:val="clear" w:color="000000" w:fill="CCECFF"/>
            <w:noWrap/>
            <w:vAlign w:val="center"/>
            <w:hideMark/>
          </w:tcPr>
          <w:p w14:paraId="3F89C063" w14:textId="77777777" w:rsidR="00D529F9" w:rsidRPr="00AC4FC9" w:rsidRDefault="00406A80" w:rsidP="00FC1C68">
            <w:pPr>
              <w:jc w:val="center"/>
              <w:rPr>
                <w:rFonts w:ascii="Assistant" w:hAnsi="Assistant" w:cs="Assistant"/>
                <w:b/>
                <w:bCs/>
                <w:color w:val="000000"/>
                <w:rtl/>
              </w:rPr>
            </w:pPr>
            <w:r w:rsidRPr="00AC4FC9">
              <w:rPr>
                <w:rFonts w:ascii="Assistant" w:hAnsi="Assistant" w:cs="Assistant" w:hint="cs"/>
                <w:b/>
                <w:bCs/>
                <w:rtl/>
              </w:rPr>
              <w:t>פרטי הבקשה:</w:t>
            </w:r>
          </w:p>
        </w:tc>
      </w:tr>
      <w:tr w:rsidR="00781F82" w14:paraId="104E262A" w14:textId="77777777" w:rsidTr="00FC1C68">
        <w:trPr>
          <w:trHeight w:val="345"/>
        </w:trPr>
        <w:tc>
          <w:tcPr>
            <w:tcW w:w="342"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14:paraId="64DFD1BB" w14:textId="77777777" w:rsidR="00D529F9" w:rsidRPr="00AC4FC9" w:rsidRDefault="00406A80" w:rsidP="00FC1C68">
            <w:pPr>
              <w:bidi w:val="0"/>
              <w:rPr>
                <w:rFonts w:ascii="Assistant" w:hAnsi="Assistant" w:cs="Assistant"/>
                <w:b/>
                <w:bCs/>
                <w:color w:val="000000"/>
                <w:rtl/>
              </w:rPr>
            </w:pPr>
            <w:r w:rsidRPr="00AC4FC9">
              <w:rPr>
                <w:rFonts w:ascii="Assistant" w:hAnsi="Assistant" w:cs="Assistant"/>
                <w:b/>
                <w:bCs/>
              </w:rPr>
              <w:t>1</w:t>
            </w:r>
          </w:p>
        </w:tc>
        <w:tc>
          <w:tcPr>
            <w:tcW w:w="1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DEBA4" w14:textId="77777777" w:rsidR="00D529F9" w:rsidRPr="00AC4FC9" w:rsidRDefault="00406A80" w:rsidP="00FC1C68">
            <w:pPr>
              <w:bidi w:val="0"/>
              <w:jc w:val="center"/>
              <w:rPr>
                <w:rFonts w:ascii="Assistant" w:hAnsi="Assistant" w:cs="Assistant"/>
                <w:b/>
                <w:bCs/>
                <w:color w:val="000000"/>
              </w:rPr>
            </w:pPr>
            <w:r w:rsidRPr="00AC4FC9">
              <w:rPr>
                <w:rFonts w:ascii="Assistant" w:hAnsi="Assistant" w:cs="Assistant" w:hint="cs"/>
                <w:b/>
                <w:bCs/>
                <w:color w:val="000000"/>
                <w:rtl/>
              </w:rPr>
              <w:t>תאריך</w:t>
            </w: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5E451" w14:textId="77777777" w:rsidR="00D529F9" w:rsidRPr="00AC4FC9" w:rsidRDefault="00406A80" w:rsidP="00FC1C68">
            <w:pPr>
              <w:rPr>
                <w:rFonts w:ascii="Assistant" w:hAnsi="Assistant" w:cs="Assistant"/>
                <w:b/>
                <w:bCs/>
                <w:color w:val="000000"/>
              </w:rPr>
            </w:pPr>
            <w:r w:rsidRPr="00AC4FC9">
              <w:rPr>
                <w:rFonts w:ascii="Assistant" w:hAnsi="Assistant" w:cs="Assistant" w:hint="cs"/>
                <w:b/>
                <w:bCs/>
                <w:color w:val="000000"/>
                <w:rtl/>
              </w:rPr>
              <w:t> </w:t>
            </w:r>
          </w:p>
        </w:tc>
        <w:tc>
          <w:tcPr>
            <w:tcW w:w="340" w:type="dxa"/>
            <w:tcBorders>
              <w:top w:val="nil"/>
              <w:left w:val="single" w:sz="4" w:space="0" w:color="auto"/>
              <w:bottom w:val="nil"/>
              <w:right w:val="single" w:sz="4" w:space="0" w:color="auto"/>
            </w:tcBorders>
            <w:shd w:val="clear" w:color="auto" w:fill="auto"/>
            <w:noWrap/>
            <w:vAlign w:val="bottom"/>
            <w:hideMark/>
          </w:tcPr>
          <w:p w14:paraId="38D4ED70" w14:textId="77777777" w:rsidR="00D529F9" w:rsidRPr="00AC4FC9" w:rsidRDefault="00D529F9" w:rsidP="00FC1C68">
            <w:pPr>
              <w:rPr>
                <w:rFonts w:ascii="Assistant" w:hAnsi="Assistant" w:cs="Assistant"/>
                <w:b/>
                <w:bCs/>
                <w:color w:val="000000"/>
                <w:rtl/>
              </w:rPr>
            </w:pPr>
          </w:p>
        </w:tc>
        <w:tc>
          <w:tcPr>
            <w:tcW w:w="457"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14:paraId="5BA5BED2" w14:textId="77777777" w:rsidR="00D529F9" w:rsidRPr="00AC4FC9" w:rsidRDefault="00406A80" w:rsidP="00FC1C68">
            <w:pPr>
              <w:bidi w:val="0"/>
              <w:rPr>
                <w:rFonts w:ascii="Assistant" w:hAnsi="Assistant" w:cs="Assistant"/>
                <w:b/>
                <w:bCs/>
                <w:color w:val="000000"/>
              </w:rPr>
            </w:pPr>
            <w:r w:rsidRPr="00AC4FC9">
              <w:rPr>
                <w:rFonts w:ascii="Assistant" w:hAnsi="Assistant" w:cs="Assistant"/>
                <w:b/>
                <w:bCs/>
              </w:rPr>
              <w:t>7</w:t>
            </w:r>
          </w:p>
        </w:tc>
        <w:tc>
          <w:tcPr>
            <w:tcW w:w="1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67607" w14:textId="77777777" w:rsidR="00D529F9" w:rsidRPr="00AC4FC9" w:rsidRDefault="00406A80" w:rsidP="00FC1C68">
            <w:pPr>
              <w:bidi w:val="0"/>
              <w:jc w:val="center"/>
              <w:rPr>
                <w:rFonts w:ascii="Assistant" w:hAnsi="Assistant" w:cs="Assistant"/>
                <w:b/>
                <w:bCs/>
                <w:color w:val="000000"/>
              </w:rPr>
            </w:pPr>
            <w:r w:rsidRPr="00AC4FC9">
              <w:rPr>
                <w:rFonts w:ascii="Assistant" w:hAnsi="Assistant" w:cs="Assistant" w:hint="cs"/>
                <w:b/>
                <w:bCs/>
                <w:color w:val="000000"/>
                <w:rtl/>
              </w:rPr>
              <w:t>השירות המבוקש</w:t>
            </w:r>
          </w:p>
        </w:tc>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AA810" w14:textId="77777777" w:rsidR="00D529F9" w:rsidRPr="00AC4FC9" w:rsidRDefault="00406A80" w:rsidP="00FC1C68">
            <w:pPr>
              <w:rPr>
                <w:rFonts w:ascii="Assistant" w:hAnsi="Assistant" w:cs="Assistant"/>
                <w:b/>
                <w:bCs/>
                <w:color w:val="000000"/>
              </w:rPr>
            </w:pPr>
            <w:r w:rsidRPr="00AC4FC9">
              <w:rPr>
                <w:rFonts w:ascii="Assistant" w:hAnsi="Assistant" w:cs="Assistant" w:hint="cs"/>
                <w:b/>
                <w:bCs/>
                <w:color w:val="000000"/>
                <w:rtl/>
              </w:rPr>
              <w:t> </w:t>
            </w:r>
          </w:p>
        </w:tc>
      </w:tr>
      <w:tr w:rsidR="00781F82" w14:paraId="157AAC86" w14:textId="77777777" w:rsidTr="00FC1C68">
        <w:trPr>
          <w:trHeight w:val="345"/>
        </w:trPr>
        <w:tc>
          <w:tcPr>
            <w:tcW w:w="342"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14:paraId="211AC8A7" w14:textId="77777777" w:rsidR="00D529F9" w:rsidRPr="00AC4FC9" w:rsidRDefault="00406A80" w:rsidP="00FC1C68">
            <w:pPr>
              <w:bidi w:val="0"/>
              <w:rPr>
                <w:rFonts w:ascii="Assistant" w:hAnsi="Assistant" w:cs="Assistant"/>
                <w:b/>
                <w:bCs/>
                <w:color w:val="000000"/>
                <w:rtl/>
              </w:rPr>
            </w:pPr>
            <w:r w:rsidRPr="00AC4FC9">
              <w:rPr>
                <w:rFonts w:ascii="Assistant" w:hAnsi="Assistant" w:cs="Assistant"/>
                <w:b/>
                <w:bCs/>
              </w:rPr>
              <w:t>2</w:t>
            </w:r>
          </w:p>
        </w:tc>
        <w:tc>
          <w:tcPr>
            <w:tcW w:w="1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07105" w14:textId="77777777" w:rsidR="00D529F9" w:rsidRPr="00AC4FC9" w:rsidRDefault="00406A80" w:rsidP="00FC1C68">
            <w:pPr>
              <w:bidi w:val="0"/>
              <w:jc w:val="center"/>
              <w:rPr>
                <w:rFonts w:ascii="Assistant" w:hAnsi="Assistant" w:cs="Assistant"/>
                <w:b/>
                <w:bCs/>
                <w:color w:val="000000"/>
              </w:rPr>
            </w:pPr>
            <w:r w:rsidRPr="00AC4FC9">
              <w:rPr>
                <w:rFonts w:ascii="Assistant" w:hAnsi="Assistant" w:cs="Assistant" w:hint="cs"/>
                <w:b/>
                <w:bCs/>
                <w:color w:val="000000"/>
                <w:rtl/>
              </w:rPr>
              <w:t>גמ"ש</w:t>
            </w: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C8D72" w14:textId="77777777" w:rsidR="00D529F9" w:rsidRPr="00AC4FC9" w:rsidRDefault="00406A80" w:rsidP="00FC1C68">
            <w:pPr>
              <w:rPr>
                <w:rFonts w:ascii="Assistant" w:hAnsi="Assistant" w:cs="Assistant"/>
                <w:b/>
                <w:bCs/>
                <w:color w:val="000000"/>
              </w:rPr>
            </w:pPr>
            <w:r w:rsidRPr="00AC4FC9">
              <w:rPr>
                <w:rFonts w:ascii="Assistant" w:hAnsi="Assistant" w:cs="Assistant" w:hint="cs"/>
                <w:b/>
                <w:bCs/>
                <w:color w:val="000000"/>
                <w:rtl/>
              </w:rPr>
              <w:t> </w:t>
            </w:r>
          </w:p>
        </w:tc>
        <w:tc>
          <w:tcPr>
            <w:tcW w:w="340" w:type="dxa"/>
            <w:tcBorders>
              <w:top w:val="nil"/>
              <w:left w:val="single" w:sz="4" w:space="0" w:color="auto"/>
              <w:bottom w:val="nil"/>
              <w:right w:val="single" w:sz="4" w:space="0" w:color="auto"/>
            </w:tcBorders>
            <w:shd w:val="clear" w:color="auto" w:fill="auto"/>
            <w:noWrap/>
            <w:vAlign w:val="bottom"/>
            <w:hideMark/>
          </w:tcPr>
          <w:p w14:paraId="06DB083A" w14:textId="77777777" w:rsidR="00D529F9" w:rsidRPr="00AC4FC9" w:rsidRDefault="00D529F9" w:rsidP="00FC1C68">
            <w:pPr>
              <w:rPr>
                <w:rFonts w:ascii="Assistant" w:hAnsi="Assistant" w:cs="Assistant"/>
                <w:b/>
                <w:bCs/>
                <w:color w:val="000000"/>
                <w:rtl/>
              </w:rPr>
            </w:pPr>
          </w:p>
        </w:tc>
        <w:tc>
          <w:tcPr>
            <w:tcW w:w="457"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14:paraId="1BD73E93" w14:textId="77777777" w:rsidR="00D529F9" w:rsidRPr="00AC4FC9" w:rsidRDefault="00406A80" w:rsidP="00FC1C68">
            <w:pPr>
              <w:bidi w:val="0"/>
              <w:rPr>
                <w:rFonts w:ascii="Assistant" w:hAnsi="Assistant" w:cs="Assistant"/>
                <w:b/>
                <w:bCs/>
                <w:color w:val="000000"/>
              </w:rPr>
            </w:pPr>
            <w:r w:rsidRPr="00AC4FC9">
              <w:rPr>
                <w:rFonts w:ascii="Assistant" w:hAnsi="Assistant" w:cs="Assistant"/>
                <w:b/>
                <w:bCs/>
              </w:rPr>
              <w:t>8</w:t>
            </w:r>
          </w:p>
        </w:tc>
        <w:tc>
          <w:tcPr>
            <w:tcW w:w="1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850A7" w14:textId="77777777" w:rsidR="00D529F9" w:rsidRPr="00AC4FC9" w:rsidRDefault="00406A80" w:rsidP="00FC1C68">
            <w:pPr>
              <w:bidi w:val="0"/>
              <w:jc w:val="center"/>
              <w:rPr>
                <w:rFonts w:ascii="Assistant" w:hAnsi="Assistant" w:cs="Assistant"/>
                <w:b/>
                <w:bCs/>
                <w:color w:val="000000"/>
              </w:rPr>
            </w:pPr>
            <w:r w:rsidRPr="00AC4FC9">
              <w:rPr>
                <w:rFonts w:ascii="Assistant" w:hAnsi="Assistant" w:cs="Assistant" w:hint="cs"/>
                <w:b/>
                <w:bCs/>
                <w:color w:val="000000"/>
                <w:rtl/>
              </w:rPr>
              <w:t>סוג המכונה</w:t>
            </w:r>
          </w:p>
        </w:tc>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ADE30" w14:textId="77777777" w:rsidR="00D529F9" w:rsidRPr="00AC4FC9" w:rsidRDefault="00406A80" w:rsidP="00FC1C68">
            <w:pPr>
              <w:rPr>
                <w:rFonts w:ascii="Assistant" w:hAnsi="Assistant" w:cs="Assistant"/>
                <w:b/>
                <w:bCs/>
                <w:color w:val="000000"/>
              </w:rPr>
            </w:pPr>
            <w:r w:rsidRPr="00AC4FC9">
              <w:rPr>
                <w:rFonts w:ascii="Assistant" w:hAnsi="Assistant" w:cs="Assistant" w:hint="cs"/>
                <w:b/>
                <w:bCs/>
                <w:color w:val="000000"/>
                <w:rtl/>
              </w:rPr>
              <w:t> </w:t>
            </w:r>
          </w:p>
        </w:tc>
      </w:tr>
      <w:tr w:rsidR="00781F82" w14:paraId="67125204" w14:textId="77777777" w:rsidTr="00FC1C68">
        <w:trPr>
          <w:trHeight w:val="345"/>
        </w:trPr>
        <w:tc>
          <w:tcPr>
            <w:tcW w:w="342"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14:paraId="1E393AAE" w14:textId="77777777" w:rsidR="00D529F9" w:rsidRPr="00AC4FC9" w:rsidRDefault="00406A80" w:rsidP="00FC1C68">
            <w:pPr>
              <w:bidi w:val="0"/>
              <w:rPr>
                <w:rFonts w:ascii="Assistant" w:hAnsi="Assistant" w:cs="Assistant"/>
                <w:b/>
                <w:bCs/>
                <w:color w:val="000000"/>
                <w:rtl/>
              </w:rPr>
            </w:pPr>
            <w:r w:rsidRPr="00AC4FC9">
              <w:rPr>
                <w:rFonts w:ascii="Assistant" w:hAnsi="Assistant" w:cs="Assistant"/>
                <w:b/>
                <w:bCs/>
              </w:rPr>
              <w:t>3</w:t>
            </w:r>
          </w:p>
        </w:tc>
        <w:tc>
          <w:tcPr>
            <w:tcW w:w="1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CE491" w14:textId="77777777" w:rsidR="00D529F9" w:rsidRPr="00AC4FC9" w:rsidRDefault="00406A80" w:rsidP="00FC1C68">
            <w:pPr>
              <w:bidi w:val="0"/>
              <w:jc w:val="center"/>
              <w:rPr>
                <w:rFonts w:ascii="Assistant" w:hAnsi="Assistant" w:cs="Assistant"/>
                <w:b/>
                <w:bCs/>
                <w:color w:val="000000"/>
              </w:rPr>
            </w:pPr>
            <w:r w:rsidRPr="00AC4FC9">
              <w:rPr>
                <w:rFonts w:ascii="Assistant" w:hAnsi="Assistant" w:cs="Assistant" w:hint="cs"/>
                <w:b/>
                <w:bCs/>
                <w:color w:val="000000"/>
                <w:rtl/>
              </w:rPr>
              <w:t>סימול</w:t>
            </w: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9451C" w14:textId="77777777" w:rsidR="00D529F9" w:rsidRPr="00AC4FC9" w:rsidRDefault="00406A80" w:rsidP="00FC1C68">
            <w:pPr>
              <w:rPr>
                <w:rFonts w:ascii="Assistant" w:hAnsi="Assistant" w:cs="Assistant"/>
                <w:b/>
                <w:bCs/>
                <w:color w:val="000000"/>
              </w:rPr>
            </w:pPr>
            <w:r w:rsidRPr="00AC4FC9">
              <w:rPr>
                <w:rFonts w:ascii="Assistant" w:hAnsi="Assistant" w:cs="Assistant" w:hint="cs"/>
                <w:b/>
                <w:bCs/>
                <w:color w:val="000000"/>
                <w:rtl/>
              </w:rPr>
              <w:t> </w:t>
            </w:r>
          </w:p>
        </w:tc>
        <w:tc>
          <w:tcPr>
            <w:tcW w:w="340" w:type="dxa"/>
            <w:tcBorders>
              <w:top w:val="nil"/>
              <w:left w:val="single" w:sz="4" w:space="0" w:color="auto"/>
              <w:bottom w:val="nil"/>
              <w:right w:val="single" w:sz="4" w:space="0" w:color="auto"/>
            </w:tcBorders>
            <w:shd w:val="clear" w:color="auto" w:fill="auto"/>
            <w:noWrap/>
            <w:vAlign w:val="bottom"/>
            <w:hideMark/>
          </w:tcPr>
          <w:p w14:paraId="564D2EBB" w14:textId="77777777" w:rsidR="00D529F9" w:rsidRPr="00AC4FC9" w:rsidRDefault="00D529F9" w:rsidP="00FC1C68">
            <w:pPr>
              <w:rPr>
                <w:rFonts w:ascii="Assistant" w:hAnsi="Assistant" w:cs="Assistant"/>
                <w:b/>
                <w:bCs/>
                <w:color w:val="000000"/>
                <w:rtl/>
              </w:rPr>
            </w:pPr>
          </w:p>
        </w:tc>
        <w:tc>
          <w:tcPr>
            <w:tcW w:w="457"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14:paraId="6A069F36" w14:textId="77777777" w:rsidR="00D529F9" w:rsidRPr="00AC4FC9" w:rsidRDefault="00406A80" w:rsidP="00FC1C68">
            <w:pPr>
              <w:bidi w:val="0"/>
              <w:rPr>
                <w:rFonts w:ascii="Assistant" w:hAnsi="Assistant" w:cs="Assistant"/>
                <w:b/>
                <w:bCs/>
                <w:color w:val="000000"/>
              </w:rPr>
            </w:pPr>
            <w:r w:rsidRPr="00AC4FC9">
              <w:rPr>
                <w:rFonts w:ascii="Assistant" w:hAnsi="Assistant" w:cs="Assistant"/>
                <w:b/>
                <w:bCs/>
              </w:rPr>
              <w:t>9</w:t>
            </w:r>
          </w:p>
        </w:tc>
        <w:tc>
          <w:tcPr>
            <w:tcW w:w="1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6CE4F" w14:textId="77777777" w:rsidR="00D529F9" w:rsidRPr="00AC4FC9" w:rsidRDefault="00406A80" w:rsidP="00FC1C68">
            <w:pPr>
              <w:bidi w:val="0"/>
              <w:jc w:val="center"/>
              <w:rPr>
                <w:rFonts w:ascii="Assistant" w:hAnsi="Assistant" w:cs="Assistant"/>
                <w:b/>
                <w:bCs/>
                <w:color w:val="000000"/>
              </w:rPr>
            </w:pPr>
            <w:r w:rsidRPr="00AC4FC9">
              <w:rPr>
                <w:rFonts w:ascii="Assistant" w:hAnsi="Assistant" w:cs="Assistant" w:hint="cs"/>
                <w:b/>
                <w:bCs/>
                <w:color w:val="000000"/>
                <w:rtl/>
              </w:rPr>
              <w:t>דגם המכונה</w:t>
            </w:r>
          </w:p>
        </w:tc>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5718F" w14:textId="77777777" w:rsidR="00D529F9" w:rsidRPr="00AC4FC9" w:rsidRDefault="00406A80" w:rsidP="00FC1C68">
            <w:pPr>
              <w:rPr>
                <w:rFonts w:ascii="Assistant" w:hAnsi="Assistant" w:cs="Assistant"/>
                <w:b/>
                <w:bCs/>
                <w:color w:val="000000"/>
              </w:rPr>
            </w:pPr>
            <w:r w:rsidRPr="00AC4FC9">
              <w:rPr>
                <w:rFonts w:ascii="Assistant" w:hAnsi="Assistant" w:cs="Assistant" w:hint="cs"/>
                <w:b/>
                <w:bCs/>
                <w:color w:val="000000"/>
                <w:rtl/>
              </w:rPr>
              <w:t> </w:t>
            </w:r>
          </w:p>
        </w:tc>
      </w:tr>
      <w:tr w:rsidR="00781F82" w14:paraId="22E950F2" w14:textId="77777777" w:rsidTr="00FC1C68">
        <w:trPr>
          <w:trHeight w:val="345"/>
        </w:trPr>
        <w:tc>
          <w:tcPr>
            <w:tcW w:w="342"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14:paraId="44E13FD7" w14:textId="77777777" w:rsidR="00D529F9" w:rsidRPr="00AC4FC9" w:rsidRDefault="00406A80" w:rsidP="00FC1C68">
            <w:pPr>
              <w:bidi w:val="0"/>
              <w:rPr>
                <w:rFonts w:ascii="Assistant" w:hAnsi="Assistant" w:cs="Assistant"/>
                <w:b/>
                <w:bCs/>
                <w:color w:val="000000"/>
                <w:rtl/>
              </w:rPr>
            </w:pPr>
            <w:r w:rsidRPr="00AC4FC9">
              <w:rPr>
                <w:rFonts w:ascii="Assistant" w:hAnsi="Assistant" w:cs="Assistant"/>
                <w:b/>
                <w:bCs/>
              </w:rPr>
              <w:t>4</w:t>
            </w:r>
          </w:p>
        </w:tc>
        <w:tc>
          <w:tcPr>
            <w:tcW w:w="1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AF386" w14:textId="77777777" w:rsidR="00D529F9" w:rsidRPr="00AC4FC9" w:rsidRDefault="00406A80" w:rsidP="00FC1C68">
            <w:pPr>
              <w:bidi w:val="0"/>
              <w:jc w:val="center"/>
              <w:rPr>
                <w:rFonts w:ascii="Assistant" w:hAnsi="Assistant" w:cs="Assistant"/>
                <w:b/>
                <w:bCs/>
                <w:color w:val="000000"/>
              </w:rPr>
            </w:pPr>
            <w:r w:rsidRPr="00AC4FC9">
              <w:rPr>
                <w:rFonts w:ascii="Assistant" w:hAnsi="Assistant" w:cs="Assistant" w:hint="cs"/>
                <w:b/>
                <w:bCs/>
                <w:color w:val="000000"/>
                <w:rtl/>
              </w:rPr>
              <w:t>שם היחידה</w:t>
            </w: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D1C0C" w14:textId="77777777" w:rsidR="00D529F9" w:rsidRPr="00AC4FC9" w:rsidRDefault="00406A80" w:rsidP="00FC1C68">
            <w:pPr>
              <w:rPr>
                <w:rFonts w:ascii="Assistant" w:hAnsi="Assistant" w:cs="Assistant"/>
                <w:b/>
                <w:bCs/>
                <w:color w:val="000000"/>
              </w:rPr>
            </w:pPr>
            <w:r w:rsidRPr="00AC4FC9">
              <w:rPr>
                <w:rFonts w:ascii="Assistant" w:hAnsi="Assistant" w:cs="Assistant" w:hint="cs"/>
                <w:b/>
                <w:bCs/>
                <w:color w:val="000000"/>
                <w:rtl/>
              </w:rPr>
              <w:t> </w:t>
            </w:r>
          </w:p>
        </w:tc>
        <w:tc>
          <w:tcPr>
            <w:tcW w:w="340" w:type="dxa"/>
            <w:tcBorders>
              <w:top w:val="nil"/>
              <w:left w:val="single" w:sz="4" w:space="0" w:color="auto"/>
              <w:bottom w:val="nil"/>
              <w:right w:val="single" w:sz="4" w:space="0" w:color="auto"/>
            </w:tcBorders>
            <w:shd w:val="clear" w:color="auto" w:fill="auto"/>
            <w:noWrap/>
            <w:vAlign w:val="bottom"/>
            <w:hideMark/>
          </w:tcPr>
          <w:p w14:paraId="1F69ACF6" w14:textId="77777777" w:rsidR="00D529F9" w:rsidRPr="00AC4FC9" w:rsidRDefault="00D529F9" w:rsidP="00FC1C68">
            <w:pPr>
              <w:rPr>
                <w:rFonts w:ascii="Assistant" w:hAnsi="Assistant" w:cs="Assistant"/>
                <w:b/>
                <w:bCs/>
                <w:color w:val="000000"/>
                <w:rtl/>
              </w:rPr>
            </w:pPr>
          </w:p>
        </w:tc>
        <w:tc>
          <w:tcPr>
            <w:tcW w:w="457"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14:paraId="341D207A" w14:textId="77777777" w:rsidR="00D529F9" w:rsidRPr="00AC4FC9" w:rsidRDefault="00406A80" w:rsidP="00FC1C68">
            <w:pPr>
              <w:bidi w:val="0"/>
              <w:rPr>
                <w:rFonts w:ascii="Assistant" w:hAnsi="Assistant" w:cs="Assistant"/>
                <w:b/>
                <w:bCs/>
                <w:color w:val="000000"/>
              </w:rPr>
            </w:pPr>
            <w:r w:rsidRPr="00AC4FC9">
              <w:rPr>
                <w:rFonts w:ascii="Assistant" w:hAnsi="Assistant" w:cs="Assistant"/>
                <w:b/>
                <w:bCs/>
              </w:rPr>
              <w:t>10</w:t>
            </w:r>
          </w:p>
        </w:tc>
        <w:tc>
          <w:tcPr>
            <w:tcW w:w="1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3AA41" w14:textId="77777777" w:rsidR="00D529F9" w:rsidRPr="00AC4FC9" w:rsidRDefault="00406A80" w:rsidP="00FC1C68">
            <w:pPr>
              <w:bidi w:val="0"/>
              <w:jc w:val="center"/>
              <w:rPr>
                <w:rFonts w:ascii="Assistant" w:hAnsi="Assistant" w:cs="Assistant"/>
                <w:b/>
                <w:bCs/>
                <w:color w:val="000000"/>
              </w:rPr>
            </w:pPr>
            <w:r w:rsidRPr="00AC4FC9">
              <w:rPr>
                <w:rFonts w:ascii="Assistant" w:hAnsi="Assistant" w:cs="Assistant" w:hint="cs"/>
                <w:b/>
                <w:bCs/>
                <w:color w:val="000000"/>
                <w:rtl/>
              </w:rPr>
              <w:t>מס' סריאלי</w:t>
            </w:r>
          </w:p>
        </w:tc>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779D2" w14:textId="77777777" w:rsidR="00D529F9" w:rsidRPr="00AC4FC9" w:rsidRDefault="00406A80" w:rsidP="00FC1C68">
            <w:pPr>
              <w:rPr>
                <w:rFonts w:ascii="Assistant" w:hAnsi="Assistant" w:cs="Assistant"/>
                <w:b/>
                <w:bCs/>
                <w:color w:val="000000"/>
              </w:rPr>
            </w:pPr>
            <w:r w:rsidRPr="00AC4FC9">
              <w:rPr>
                <w:rFonts w:ascii="Assistant" w:hAnsi="Assistant" w:cs="Assistant" w:hint="cs"/>
                <w:b/>
                <w:bCs/>
                <w:color w:val="000000"/>
                <w:rtl/>
              </w:rPr>
              <w:t> </w:t>
            </w:r>
          </w:p>
        </w:tc>
      </w:tr>
      <w:tr w:rsidR="00781F82" w14:paraId="560D5995" w14:textId="77777777" w:rsidTr="00FC1C68">
        <w:trPr>
          <w:trHeight w:val="345"/>
        </w:trPr>
        <w:tc>
          <w:tcPr>
            <w:tcW w:w="342"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14:paraId="6BD31DB7" w14:textId="77777777" w:rsidR="00D529F9" w:rsidRPr="00AC4FC9" w:rsidRDefault="00406A80" w:rsidP="00FC1C68">
            <w:pPr>
              <w:bidi w:val="0"/>
              <w:rPr>
                <w:rFonts w:ascii="Assistant" w:hAnsi="Assistant" w:cs="Assistant"/>
                <w:b/>
                <w:bCs/>
                <w:color w:val="000000"/>
                <w:rtl/>
              </w:rPr>
            </w:pPr>
            <w:r w:rsidRPr="00AC4FC9">
              <w:rPr>
                <w:rFonts w:ascii="Assistant" w:hAnsi="Assistant" w:cs="Assistant"/>
                <w:b/>
                <w:bCs/>
              </w:rPr>
              <w:t>5</w:t>
            </w:r>
          </w:p>
        </w:tc>
        <w:tc>
          <w:tcPr>
            <w:tcW w:w="1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7F277" w14:textId="77777777" w:rsidR="00D529F9" w:rsidRPr="00AC4FC9" w:rsidRDefault="00406A80" w:rsidP="00FC1C68">
            <w:pPr>
              <w:bidi w:val="0"/>
              <w:jc w:val="center"/>
              <w:rPr>
                <w:rFonts w:ascii="Assistant" w:hAnsi="Assistant" w:cs="Assistant"/>
                <w:b/>
                <w:bCs/>
                <w:color w:val="000000"/>
              </w:rPr>
            </w:pPr>
            <w:r w:rsidRPr="00AC4FC9">
              <w:rPr>
                <w:rFonts w:ascii="Assistant" w:hAnsi="Assistant" w:cs="Assistant" w:hint="cs"/>
                <w:b/>
                <w:bCs/>
                <w:color w:val="000000"/>
                <w:rtl/>
              </w:rPr>
              <w:t>נציג היחידה</w:t>
            </w: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D71CF" w14:textId="77777777" w:rsidR="00D529F9" w:rsidRPr="00AC4FC9" w:rsidRDefault="00406A80" w:rsidP="00FC1C68">
            <w:pPr>
              <w:rPr>
                <w:rFonts w:ascii="Assistant" w:hAnsi="Assistant" w:cs="Assistant"/>
                <w:b/>
                <w:bCs/>
                <w:color w:val="000000"/>
              </w:rPr>
            </w:pPr>
            <w:r w:rsidRPr="00AC4FC9">
              <w:rPr>
                <w:rFonts w:ascii="Assistant" w:hAnsi="Assistant" w:cs="Assistant" w:hint="cs"/>
                <w:b/>
                <w:bCs/>
                <w:color w:val="000000"/>
                <w:rtl/>
              </w:rPr>
              <w:t> </w:t>
            </w:r>
          </w:p>
        </w:tc>
        <w:tc>
          <w:tcPr>
            <w:tcW w:w="340" w:type="dxa"/>
            <w:tcBorders>
              <w:top w:val="nil"/>
              <w:left w:val="single" w:sz="4" w:space="0" w:color="auto"/>
              <w:bottom w:val="nil"/>
              <w:right w:val="single" w:sz="4" w:space="0" w:color="auto"/>
            </w:tcBorders>
            <w:shd w:val="clear" w:color="auto" w:fill="auto"/>
            <w:noWrap/>
            <w:vAlign w:val="bottom"/>
            <w:hideMark/>
          </w:tcPr>
          <w:p w14:paraId="6D53DCFA" w14:textId="77777777" w:rsidR="00D529F9" w:rsidRPr="00AC4FC9" w:rsidRDefault="00D529F9" w:rsidP="00FC1C68">
            <w:pPr>
              <w:rPr>
                <w:rFonts w:ascii="Assistant" w:hAnsi="Assistant" w:cs="Assistant"/>
                <w:b/>
                <w:bCs/>
                <w:color w:val="000000"/>
                <w:rtl/>
              </w:rPr>
            </w:pPr>
          </w:p>
        </w:tc>
        <w:tc>
          <w:tcPr>
            <w:tcW w:w="457"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14:paraId="4551474D" w14:textId="77777777" w:rsidR="00D529F9" w:rsidRPr="00AC4FC9" w:rsidRDefault="00406A80" w:rsidP="00FC1C68">
            <w:pPr>
              <w:bidi w:val="0"/>
              <w:rPr>
                <w:rFonts w:ascii="Assistant" w:hAnsi="Assistant" w:cs="Assistant"/>
                <w:b/>
                <w:bCs/>
                <w:color w:val="000000"/>
              </w:rPr>
            </w:pPr>
            <w:r w:rsidRPr="00AC4FC9">
              <w:rPr>
                <w:rFonts w:ascii="Assistant" w:hAnsi="Assistant" w:cs="Assistant"/>
                <w:b/>
                <w:bCs/>
              </w:rPr>
              <w:t>11</w:t>
            </w:r>
          </w:p>
        </w:tc>
        <w:tc>
          <w:tcPr>
            <w:tcW w:w="1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91EC7" w14:textId="77777777" w:rsidR="00D529F9" w:rsidRPr="00AC4FC9" w:rsidRDefault="00406A80" w:rsidP="00FC1C68">
            <w:pPr>
              <w:bidi w:val="0"/>
              <w:jc w:val="center"/>
              <w:rPr>
                <w:rFonts w:ascii="Assistant" w:hAnsi="Assistant" w:cs="Assistant"/>
                <w:b/>
                <w:bCs/>
                <w:color w:val="000000"/>
              </w:rPr>
            </w:pPr>
            <w:r w:rsidRPr="00AC4FC9">
              <w:rPr>
                <w:rFonts w:ascii="Assistant" w:hAnsi="Assistant" w:cs="Assistant" w:hint="cs"/>
                <w:b/>
                <w:bCs/>
                <w:color w:val="000000"/>
                <w:rtl/>
              </w:rPr>
              <w:t>יצרן המכונה</w:t>
            </w:r>
          </w:p>
        </w:tc>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E8EE8" w14:textId="77777777" w:rsidR="00D529F9" w:rsidRPr="00AC4FC9" w:rsidRDefault="00406A80" w:rsidP="00FC1C68">
            <w:pPr>
              <w:rPr>
                <w:rFonts w:ascii="Assistant" w:hAnsi="Assistant" w:cs="Assistant"/>
                <w:b/>
                <w:bCs/>
                <w:color w:val="000000"/>
              </w:rPr>
            </w:pPr>
            <w:r w:rsidRPr="00AC4FC9">
              <w:rPr>
                <w:rFonts w:ascii="Assistant" w:hAnsi="Assistant" w:cs="Assistant" w:hint="cs"/>
                <w:b/>
                <w:bCs/>
                <w:color w:val="000000"/>
                <w:rtl/>
              </w:rPr>
              <w:t> </w:t>
            </w:r>
          </w:p>
        </w:tc>
      </w:tr>
      <w:tr w:rsidR="00781F82" w14:paraId="709FF37F" w14:textId="77777777" w:rsidTr="00FC1C68">
        <w:trPr>
          <w:trHeight w:val="345"/>
        </w:trPr>
        <w:tc>
          <w:tcPr>
            <w:tcW w:w="342"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14:paraId="59329A58" w14:textId="77777777" w:rsidR="00D529F9" w:rsidRPr="00AC4FC9" w:rsidRDefault="00406A80" w:rsidP="00FC1C68">
            <w:pPr>
              <w:bidi w:val="0"/>
              <w:rPr>
                <w:rFonts w:ascii="Assistant" w:hAnsi="Assistant" w:cs="Assistant"/>
                <w:b/>
                <w:bCs/>
                <w:color w:val="000000"/>
                <w:rtl/>
              </w:rPr>
            </w:pPr>
            <w:r w:rsidRPr="00AC4FC9">
              <w:rPr>
                <w:rFonts w:ascii="Assistant" w:hAnsi="Assistant" w:cs="Assistant"/>
                <w:b/>
                <w:bCs/>
              </w:rPr>
              <w:t>6</w:t>
            </w:r>
          </w:p>
        </w:tc>
        <w:tc>
          <w:tcPr>
            <w:tcW w:w="1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80D6B" w14:textId="77777777" w:rsidR="00D529F9" w:rsidRPr="00AC4FC9" w:rsidRDefault="00406A80" w:rsidP="00FC1C68">
            <w:pPr>
              <w:bidi w:val="0"/>
              <w:jc w:val="center"/>
              <w:rPr>
                <w:rFonts w:ascii="Assistant" w:hAnsi="Assistant" w:cs="Assistant"/>
                <w:b/>
                <w:bCs/>
                <w:color w:val="000000"/>
              </w:rPr>
            </w:pPr>
            <w:r w:rsidRPr="00AC4FC9">
              <w:rPr>
                <w:rFonts w:ascii="Assistant" w:hAnsi="Assistant" w:cs="Assistant" w:hint="cs"/>
                <w:b/>
                <w:bCs/>
                <w:color w:val="000000"/>
                <w:rtl/>
              </w:rPr>
              <w:t>נייד ליצירת קשר</w:t>
            </w: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7877B" w14:textId="77777777" w:rsidR="00D529F9" w:rsidRPr="00AC4FC9" w:rsidRDefault="00406A80" w:rsidP="00FC1C68">
            <w:pPr>
              <w:rPr>
                <w:rFonts w:ascii="Assistant" w:hAnsi="Assistant" w:cs="Assistant"/>
                <w:b/>
                <w:bCs/>
                <w:color w:val="000000"/>
              </w:rPr>
            </w:pPr>
            <w:r w:rsidRPr="00AC4FC9">
              <w:rPr>
                <w:rFonts w:ascii="Assistant" w:hAnsi="Assistant" w:cs="Assistant" w:hint="cs"/>
                <w:b/>
                <w:bCs/>
                <w:color w:val="000000"/>
                <w:rtl/>
              </w:rPr>
              <w:t> </w:t>
            </w:r>
          </w:p>
        </w:tc>
        <w:tc>
          <w:tcPr>
            <w:tcW w:w="340" w:type="dxa"/>
            <w:tcBorders>
              <w:top w:val="nil"/>
              <w:left w:val="single" w:sz="4" w:space="0" w:color="auto"/>
              <w:bottom w:val="nil"/>
              <w:right w:val="single" w:sz="4" w:space="0" w:color="auto"/>
            </w:tcBorders>
            <w:shd w:val="clear" w:color="auto" w:fill="auto"/>
            <w:noWrap/>
            <w:vAlign w:val="bottom"/>
            <w:hideMark/>
          </w:tcPr>
          <w:p w14:paraId="21E549B6" w14:textId="77777777" w:rsidR="00D529F9" w:rsidRPr="00AC4FC9" w:rsidRDefault="00D529F9" w:rsidP="00FC1C68">
            <w:pPr>
              <w:rPr>
                <w:rFonts w:ascii="Assistant" w:hAnsi="Assistant" w:cs="Assistant"/>
                <w:b/>
                <w:bCs/>
                <w:color w:val="000000"/>
                <w:rtl/>
              </w:rPr>
            </w:pPr>
          </w:p>
        </w:tc>
        <w:tc>
          <w:tcPr>
            <w:tcW w:w="457"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14:paraId="74497E4A" w14:textId="77777777" w:rsidR="00D529F9" w:rsidRPr="00AC4FC9" w:rsidRDefault="00406A80" w:rsidP="00FC1C68">
            <w:pPr>
              <w:bidi w:val="0"/>
              <w:rPr>
                <w:rFonts w:ascii="Assistant" w:hAnsi="Assistant" w:cs="Assistant"/>
                <w:b/>
                <w:bCs/>
                <w:color w:val="000000"/>
              </w:rPr>
            </w:pPr>
            <w:r w:rsidRPr="00AC4FC9">
              <w:rPr>
                <w:rFonts w:ascii="Assistant" w:hAnsi="Assistant" w:cs="Assistant"/>
                <w:b/>
                <w:bCs/>
              </w:rPr>
              <w:t>12</w:t>
            </w:r>
          </w:p>
        </w:tc>
        <w:tc>
          <w:tcPr>
            <w:tcW w:w="1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EDF68" w14:textId="77777777" w:rsidR="00D529F9" w:rsidRPr="00AC4FC9" w:rsidRDefault="00406A80" w:rsidP="00FC1C68">
            <w:pPr>
              <w:bidi w:val="0"/>
              <w:jc w:val="center"/>
              <w:rPr>
                <w:rFonts w:ascii="Assistant" w:hAnsi="Assistant" w:cs="Assistant"/>
                <w:b/>
                <w:bCs/>
                <w:color w:val="000000"/>
              </w:rPr>
            </w:pPr>
            <w:r w:rsidRPr="00AC4FC9">
              <w:rPr>
                <w:rFonts w:ascii="Assistant" w:hAnsi="Assistant" w:cs="Assistant" w:hint="cs"/>
                <w:b/>
                <w:bCs/>
                <w:color w:val="000000"/>
                <w:rtl/>
              </w:rPr>
              <w:t>תיאור התקלה</w:t>
            </w:r>
          </w:p>
        </w:tc>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D82CF" w14:textId="77777777" w:rsidR="00D529F9" w:rsidRPr="00AC4FC9" w:rsidRDefault="00406A80" w:rsidP="00FC1C68">
            <w:pPr>
              <w:rPr>
                <w:rFonts w:ascii="Assistant" w:hAnsi="Assistant" w:cs="Assistant"/>
                <w:b/>
                <w:bCs/>
                <w:color w:val="000000"/>
              </w:rPr>
            </w:pPr>
            <w:r w:rsidRPr="00AC4FC9">
              <w:rPr>
                <w:rFonts w:ascii="Assistant" w:hAnsi="Assistant" w:cs="Assistant" w:hint="cs"/>
                <w:b/>
                <w:bCs/>
                <w:color w:val="000000"/>
                <w:rtl/>
              </w:rPr>
              <w:t> </w:t>
            </w:r>
          </w:p>
        </w:tc>
      </w:tr>
    </w:tbl>
    <w:p w14:paraId="434D4719" w14:textId="77777777" w:rsidR="00D529F9" w:rsidRPr="00616C48" w:rsidRDefault="00D529F9" w:rsidP="00D529F9">
      <w:pPr>
        <w:ind w:right="-993"/>
        <w:rPr>
          <w:rFonts w:ascii="Assistant" w:hAnsi="Assistant" w:cs="Assistant"/>
          <w:b/>
          <w:bCs/>
        </w:rPr>
      </w:pPr>
    </w:p>
    <w:p w14:paraId="06AD5C95" w14:textId="77777777" w:rsidR="00D529F9" w:rsidRPr="00616C48" w:rsidRDefault="00406A80" w:rsidP="00D529F9">
      <w:pPr>
        <w:pStyle w:val="ListParagraph"/>
        <w:numPr>
          <w:ilvl w:val="0"/>
          <w:numId w:val="22"/>
        </w:numPr>
        <w:spacing w:after="160" w:line="259" w:lineRule="auto"/>
        <w:ind w:right="-1276"/>
        <w:contextualSpacing/>
        <w:rPr>
          <w:rFonts w:ascii="Assistant" w:hAnsi="Assistant" w:cs="Assistant"/>
          <w:b/>
          <w:bCs/>
          <w:sz w:val="24"/>
          <w:szCs w:val="24"/>
          <w:u w:val="single"/>
          <w:rtl/>
        </w:rPr>
      </w:pPr>
      <w:r w:rsidRPr="00616C48">
        <w:rPr>
          <w:rFonts w:ascii="Assistant" w:hAnsi="Assistant" w:cs="Assistant"/>
          <w:b/>
          <w:bCs/>
          <w:sz w:val="24"/>
          <w:szCs w:val="24"/>
          <w:u w:val="single"/>
          <w:rtl/>
        </w:rPr>
        <w:t>לשימוש מדור אש"ל בלבד-</w:t>
      </w:r>
    </w:p>
    <w:tbl>
      <w:tblPr>
        <w:tblpPr w:leftFromText="180" w:rightFromText="180" w:vertAnchor="text" w:horzAnchor="margin" w:tblpY="9"/>
        <w:bidiVisual/>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3"/>
        <w:gridCol w:w="5126"/>
      </w:tblGrid>
      <w:tr w:rsidR="00781F82" w14:paraId="15EDDB57" w14:textId="77777777" w:rsidTr="00FC1C68">
        <w:trPr>
          <w:trHeight w:val="416"/>
        </w:trPr>
        <w:tc>
          <w:tcPr>
            <w:tcW w:w="4653" w:type="dxa"/>
            <w:shd w:val="clear" w:color="auto" w:fill="auto"/>
            <w:noWrap/>
            <w:vAlign w:val="center"/>
            <w:hideMark/>
          </w:tcPr>
          <w:p w14:paraId="43C57315" w14:textId="77777777" w:rsidR="00D529F9" w:rsidRPr="00616C48" w:rsidRDefault="00406A80" w:rsidP="00FC1C68">
            <w:pPr>
              <w:ind w:firstLine="35"/>
              <w:jc w:val="center"/>
              <w:rPr>
                <w:rFonts w:ascii="Assistant" w:hAnsi="Assistant" w:cs="Assistant"/>
                <w:b/>
                <w:bCs/>
                <w:rtl/>
              </w:rPr>
            </w:pPr>
            <w:r w:rsidRPr="00616C48">
              <w:rPr>
                <w:rFonts w:ascii="Assistant" w:hAnsi="Assistant" w:cs="Assistant"/>
                <w:b/>
                <w:bCs/>
                <w:rtl/>
              </w:rPr>
              <w:t>מספר הקצאה</w:t>
            </w:r>
            <w:r w:rsidRPr="00616C48">
              <w:rPr>
                <w:rFonts w:ascii="Assistant" w:hAnsi="Assistant" w:cs="Assistant" w:hint="cs"/>
                <w:b/>
                <w:bCs/>
                <w:rtl/>
              </w:rPr>
              <w:t>/ הצעה</w:t>
            </w:r>
          </w:p>
        </w:tc>
        <w:tc>
          <w:tcPr>
            <w:tcW w:w="5126" w:type="dxa"/>
            <w:shd w:val="clear" w:color="auto" w:fill="auto"/>
            <w:vAlign w:val="center"/>
          </w:tcPr>
          <w:p w14:paraId="08DCB3E4" w14:textId="77777777" w:rsidR="00D529F9" w:rsidRPr="00616C48" w:rsidRDefault="00D529F9" w:rsidP="00FC1C68">
            <w:pPr>
              <w:jc w:val="center"/>
              <w:rPr>
                <w:rFonts w:ascii="Assistant" w:hAnsi="Assistant" w:cs="Assistant"/>
                <w:b/>
                <w:bCs/>
                <w:rtl/>
              </w:rPr>
            </w:pPr>
          </w:p>
        </w:tc>
      </w:tr>
      <w:tr w:rsidR="00781F82" w14:paraId="0F9BFB29" w14:textId="77777777" w:rsidTr="00FC1C68">
        <w:trPr>
          <w:trHeight w:val="424"/>
        </w:trPr>
        <w:tc>
          <w:tcPr>
            <w:tcW w:w="4653" w:type="dxa"/>
            <w:shd w:val="clear" w:color="auto" w:fill="auto"/>
            <w:noWrap/>
            <w:vAlign w:val="center"/>
          </w:tcPr>
          <w:p w14:paraId="61046435" w14:textId="77777777" w:rsidR="00D529F9" w:rsidRPr="00616C48" w:rsidRDefault="00406A80" w:rsidP="00FC1C68">
            <w:pPr>
              <w:ind w:firstLine="35"/>
              <w:jc w:val="center"/>
              <w:rPr>
                <w:rFonts w:ascii="Assistant" w:hAnsi="Assistant" w:cs="Assistant"/>
                <w:b/>
                <w:bCs/>
                <w:rtl/>
              </w:rPr>
            </w:pPr>
            <w:r>
              <w:rPr>
                <w:rFonts w:ascii="Assistant" w:hAnsi="Assistant" w:cs="Assistant" w:hint="cs"/>
                <w:b/>
                <w:bCs/>
                <w:rtl/>
              </w:rPr>
              <w:t>מס' הסכם/ ספק</w:t>
            </w:r>
          </w:p>
        </w:tc>
        <w:tc>
          <w:tcPr>
            <w:tcW w:w="5126" w:type="dxa"/>
            <w:shd w:val="clear" w:color="auto" w:fill="auto"/>
            <w:vAlign w:val="center"/>
          </w:tcPr>
          <w:p w14:paraId="008529A9" w14:textId="77777777" w:rsidR="00D529F9" w:rsidRPr="00616C48" w:rsidRDefault="00D529F9" w:rsidP="00FC1C68">
            <w:pPr>
              <w:jc w:val="center"/>
              <w:rPr>
                <w:rFonts w:ascii="Assistant" w:hAnsi="Assistant" w:cs="Assistant"/>
                <w:b/>
                <w:bCs/>
                <w:rtl/>
              </w:rPr>
            </w:pPr>
          </w:p>
        </w:tc>
      </w:tr>
      <w:tr w:rsidR="00781F82" w14:paraId="73D53494" w14:textId="77777777" w:rsidTr="00FC1C68">
        <w:trPr>
          <w:trHeight w:val="416"/>
        </w:trPr>
        <w:tc>
          <w:tcPr>
            <w:tcW w:w="4653" w:type="dxa"/>
            <w:shd w:val="clear" w:color="auto" w:fill="auto"/>
            <w:noWrap/>
            <w:vAlign w:val="center"/>
          </w:tcPr>
          <w:p w14:paraId="6DFF014D" w14:textId="77777777" w:rsidR="00D529F9" w:rsidRPr="00616C48" w:rsidRDefault="00406A80" w:rsidP="00FC1C68">
            <w:pPr>
              <w:ind w:firstLine="35"/>
              <w:jc w:val="center"/>
              <w:rPr>
                <w:rFonts w:ascii="Assistant" w:hAnsi="Assistant" w:cs="Assistant"/>
                <w:b/>
                <w:bCs/>
                <w:rtl/>
              </w:rPr>
            </w:pPr>
            <w:r w:rsidRPr="00616C48">
              <w:rPr>
                <w:rFonts w:ascii="Assistant" w:hAnsi="Assistant" w:cs="Assistant"/>
                <w:b/>
                <w:bCs/>
                <w:rtl/>
              </w:rPr>
              <w:t>תאריך אישור הבקשה</w:t>
            </w:r>
          </w:p>
        </w:tc>
        <w:tc>
          <w:tcPr>
            <w:tcW w:w="5126" w:type="dxa"/>
            <w:shd w:val="clear" w:color="auto" w:fill="auto"/>
            <w:vAlign w:val="center"/>
          </w:tcPr>
          <w:p w14:paraId="6AE1CF28" w14:textId="77777777" w:rsidR="00D529F9" w:rsidRPr="00616C48" w:rsidRDefault="00D529F9" w:rsidP="00FC1C68">
            <w:pPr>
              <w:jc w:val="center"/>
              <w:rPr>
                <w:rFonts w:ascii="Assistant" w:hAnsi="Assistant" w:cs="Assistant"/>
                <w:b/>
                <w:bCs/>
                <w:rtl/>
              </w:rPr>
            </w:pPr>
          </w:p>
        </w:tc>
      </w:tr>
      <w:tr w:rsidR="00781F82" w14:paraId="61C345BD" w14:textId="77777777" w:rsidTr="00FC1C68">
        <w:trPr>
          <w:trHeight w:val="619"/>
        </w:trPr>
        <w:tc>
          <w:tcPr>
            <w:tcW w:w="4653" w:type="dxa"/>
            <w:shd w:val="clear" w:color="auto" w:fill="auto"/>
            <w:noWrap/>
            <w:vAlign w:val="center"/>
          </w:tcPr>
          <w:p w14:paraId="554F0621" w14:textId="77777777" w:rsidR="00D529F9" w:rsidRPr="00616C48" w:rsidRDefault="00406A80" w:rsidP="00FC1C68">
            <w:pPr>
              <w:ind w:firstLine="35"/>
              <w:jc w:val="center"/>
              <w:rPr>
                <w:rFonts w:ascii="Assistant" w:hAnsi="Assistant" w:cs="Assistant"/>
                <w:b/>
                <w:bCs/>
                <w:rtl/>
              </w:rPr>
            </w:pPr>
            <w:r w:rsidRPr="00616C48">
              <w:rPr>
                <w:rFonts w:ascii="Assistant" w:hAnsi="Assistant" w:cs="Assistant" w:hint="cs"/>
                <w:b/>
                <w:bCs/>
                <w:rtl/>
              </w:rPr>
              <w:t>חתימה</w:t>
            </w:r>
          </w:p>
        </w:tc>
        <w:tc>
          <w:tcPr>
            <w:tcW w:w="5126" w:type="dxa"/>
            <w:shd w:val="clear" w:color="auto" w:fill="auto"/>
            <w:vAlign w:val="center"/>
          </w:tcPr>
          <w:p w14:paraId="53AAFD46" w14:textId="77777777" w:rsidR="00D529F9" w:rsidRPr="00616C48" w:rsidRDefault="00D529F9" w:rsidP="00FC1C68">
            <w:pPr>
              <w:jc w:val="center"/>
              <w:rPr>
                <w:rFonts w:ascii="Assistant" w:hAnsi="Assistant" w:cs="Assistant"/>
                <w:b/>
                <w:bCs/>
                <w:rtl/>
              </w:rPr>
            </w:pPr>
          </w:p>
        </w:tc>
      </w:tr>
    </w:tbl>
    <w:p w14:paraId="1B573F4D" w14:textId="77777777" w:rsidR="00D529F9" w:rsidRPr="00616C48" w:rsidRDefault="00D529F9" w:rsidP="00D529F9">
      <w:pPr>
        <w:ind w:left="-58" w:right="-1276"/>
        <w:rPr>
          <w:rFonts w:ascii="Assistant" w:hAnsi="Assistant" w:cs="Assistant"/>
          <w:b/>
          <w:bCs/>
          <w:rtl/>
        </w:rPr>
      </w:pPr>
    </w:p>
    <w:p w14:paraId="7D242611" w14:textId="77777777" w:rsidR="00D529F9" w:rsidRPr="004E76C3" w:rsidRDefault="00406A80" w:rsidP="00D529F9">
      <w:pPr>
        <w:numPr>
          <w:ilvl w:val="0"/>
          <w:numId w:val="22"/>
        </w:numPr>
        <w:ind w:right="-1276"/>
        <w:rPr>
          <w:rFonts w:ascii="Assistant" w:hAnsi="Assistant" w:cs="Assistant"/>
          <w:b/>
          <w:bCs/>
          <w:u w:val="single"/>
        </w:rPr>
      </w:pPr>
      <w:r w:rsidRPr="00AC4FC9">
        <w:rPr>
          <w:rFonts w:ascii="Assistant" w:eastAsia="Calibri" w:hAnsi="Assistant" w:cs="Assistant"/>
          <w:b/>
          <w:bCs/>
          <w:u w:val="single"/>
          <w:rtl/>
        </w:rPr>
        <w:t xml:space="preserve">בתום </w:t>
      </w:r>
      <w:r w:rsidRPr="00AC4FC9">
        <w:rPr>
          <w:rFonts w:ascii="Assistant" w:eastAsia="Calibri" w:hAnsi="Assistant" w:cs="Assistant" w:hint="cs"/>
          <w:b/>
          <w:bCs/>
          <w:u w:val="single"/>
          <w:rtl/>
        </w:rPr>
        <w:t>קבלת השירות,</w:t>
      </w:r>
      <w:r w:rsidRPr="00AC4FC9">
        <w:rPr>
          <w:rFonts w:ascii="Assistant" w:eastAsia="Calibri" w:hAnsi="Assistant" w:cs="Assistant"/>
          <w:b/>
          <w:bCs/>
          <w:u w:val="single"/>
          <w:rtl/>
        </w:rPr>
        <w:t xml:space="preserve"> יאשר</w:t>
      </w:r>
      <w:r w:rsidRPr="004E76C3">
        <w:rPr>
          <w:rFonts w:ascii="Assistant" w:hAnsi="Assistant" w:cs="Assistant"/>
          <w:b/>
          <w:bCs/>
          <w:u w:val="single"/>
          <w:rtl/>
        </w:rPr>
        <w:t xml:space="preserve"> נציג היחידה בדרגת </w:t>
      </w:r>
      <w:r w:rsidRPr="004E76C3">
        <w:rPr>
          <w:rFonts w:ascii="Assistant" w:hAnsi="Assistant" w:cs="Assistant" w:hint="cs"/>
          <w:b/>
          <w:bCs/>
          <w:u w:val="single"/>
          <w:rtl/>
        </w:rPr>
        <w:t>א</w:t>
      </w:r>
      <w:r w:rsidRPr="004E76C3">
        <w:rPr>
          <w:rFonts w:ascii="Assistant" w:hAnsi="Assistant" w:cs="Assistant"/>
          <w:b/>
          <w:bCs/>
          <w:u w:val="single"/>
          <w:rtl/>
        </w:rPr>
        <w:t>ע"צ/רס"ל ומעלה את ביצוע העבודה</w:t>
      </w:r>
      <w:r w:rsidRPr="004E76C3">
        <w:rPr>
          <w:rFonts w:ascii="Assistant" w:hAnsi="Assistant" w:cs="Assistant" w:hint="cs"/>
          <w:b/>
          <w:bCs/>
          <w:u w:val="single"/>
          <w:rtl/>
        </w:rPr>
        <w:t>-</w:t>
      </w:r>
    </w:p>
    <w:p w14:paraId="6ED543BF" w14:textId="77777777" w:rsidR="00D529F9" w:rsidRDefault="00D529F9" w:rsidP="00D529F9">
      <w:pPr>
        <w:ind w:left="-58" w:right="-1276"/>
        <w:rPr>
          <w:rFonts w:ascii="Assistant" w:hAnsi="Assistant" w:cs="Assistant"/>
          <w:b/>
          <w:bCs/>
          <w:u w:val="single"/>
          <w:rtl/>
        </w:rPr>
      </w:pPr>
    </w:p>
    <w:tbl>
      <w:tblPr>
        <w:tblpPr w:leftFromText="180" w:rightFromText="180" w:vertAnchor="text" w:horzAnchor="margin" w:tblpXSpec="center" w:tblpY="1"/>
        <w:bidiVisual/>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3"/>
        <w:gridCol w:w="5096"/>
      </w:tblGrid>
      <w:tr w:rsidR="00781F82" w14:paraId="43297405" w14:textId="77777777" w:rsidTr="00FC1C68">
        <w:trPr>
          <w:trHeight w:val="628"/>
        </w:trPr>
        <w:tc>
          <w:tcPr>
            <w:tcW w:w="4683" w:type="dxa"/>
            <w:shd w:val="clear" w:color="auto" w:fill="auto"/>
            <w:noWrap/>
            <w:vAlign w:val="center"/>
          </w:tcPr>
          <w:p w14:paraId="0694F40C" w14:textId="77777777" w:rsidR="00D529F9" w:rsidRPr="008949D7" w:rsidRDefault="00406A80" w:rsidP="00FC1C68">
            <w:pPr>
              <w:jc w:val="center"/>
              <w:rPr>
                <w:rFonts w:ascii="Assistant" w:hAnsi="Assistant" w:cs="Assistant"/>
                <w:b/>
                <w:bCs/>
              </w:rPr>
            </w:pPr>
            <w:r w:rsidRPr="008949D7">
              <w:rPr>
                <w:rFonts w:ascii="Assistant" w:hAnsi="Assistant" w:cs="Assistant"/>
                <w:b/>
                <w:bCs/>
                <w:rtl/>
              </w:rPr>
              <w:t>תאריך ביצוע העבודה</w:t>
            </w:r>
          </w:p>
        </w:tc>
        <w:tc>
          <w:tcPr>
            <w:tcW w:w="5096" w:type="dxa"/>
            <w:shd w:val="clear" w:color="auto" w:fill="auto"/>
            <w:vAlign w:val="center"/>
          </w:tcPr>
          <w:p w14:paraId="1B631500" w14:textId="77777777" w:rsidR="00D529F9" w:rsidRPr="008949D7" w:rsidRDefault="00D529F9" w:rsidP="00FC1C68">
            <w:pPr>
              <w:jc w:val="center"/>
              <w:rPr>
                <w:rFonts w:ascii="Assistant" w:hAnsi="Assistant" w:cs="Assistant"/>
                <w:b/>
                <w:bCs/>
                <w:rtl/>
              </w:rPr>
            </w:pPr>
          </w:p>
        </w:tc>
      </w:tr>
      <w:tr w:rsidR="00781F82" w14:paraId="35091759" w14:textId="77777777" w:rsidTr="00FC1C68">
        <w:trPr>
          <w:trHeight w:val="628"/>
        </w:trPr>
        <w:tc>
          <w:tcPr>
            <w:tcW w:w="4683" w:type="dxa"/>
            <w:shd w:val="clear" w:color="auto" w:fill="auto"/>
            <w:noWrap/>
            <w:vAlign w:val="center"/>
          </w:tcPr>
          <w:p w14:paraId="2854C78C" w14:textId="77777777" w:rsidR="00D529F9" w:rsidRPr="008949D7" w:rsidRDefault="00406A80" w:rsidP="00FC1C68">
            <w:pPr>
              <w:jc w:val="center"/>
              <w:rPr>
                <w:rFonts w:ascii="Assistant" w:hAnsi="Assistant" w:cs="Assistant"/>
                <w:b/>
                <w:bCs/>
                <w:rtl/>
              </w:rPr>
            </w:pPr>
            <w:r w:rsidRPr="008949D7">
              <w:rPr>
                <w:rFonts w:ascii="Assistant" w:hAnsi="Assistant" w:cs="Assistant"/>
                <w:b/>
                <w:bCs/>
                <w:rtl/>
              </w:rPr>
              <w:t>פרטי נציג היחידה</w:t>
            </w:r>
          </w:p>
        </w:tc>
        <w:tc>
          <w:tcPr>
            <w:tcW w:w="5096" w:type="dxa"/>
            <w:shd w:val="clear" w:color="auto" w:fill="auto"/>
            <w:vAlign w:val="center"/>
          </w:tcPr>
          <w:p w14:paraId="577816A2" w14:textId="77777777" w:rsidR="00D529F9" w:rsidRPr="008949D7" w:rsidRDefault="00D529F9" w:rsidP="00FC1C68">
            <w:pPr>
              <w:jc w:val="center"/>
              <w:rPr>
                <w:rFonts w:ascii="Assistant" w:hAnsi="Assistant" w:cs="Assistant"/>
                <w:b/>
                <w:bCs/>
                <w:rtl/>
              </w:rPr>
            </w:pPr>
          </w:p>
        </w:tc>
      </w:tr>
      <w:tr w:rsidR="00781F82" w14:paraId="5401692F" w14:textId="77777777" w:rsidTr="00FC1C68">
        <w:trPr>
          <w:trHeight w:val="628"/>
        </w:trPr>
        <w:tc>
          <w:tcPr>
            <w:tcW w:w="4683" w:type="dxa"/>
            <w:shd w:val="clear" w:color="auto" w:fill="auto"/>
            <w:noWrap/>
            <w:vAlign w:val="center"/>
          </w:tcPr>
          <w:p w14:paraId="38D18AA6" w14:textId="77777777" w:rsidR="00D529F9" w:rsidRPr="008949D7" w:rsidRDefault="00406A80" w:rsidP="00FC1C68">
            <w:pPr>
              <w:jc w:val="center"/>
              <w:rPr>
                <w:rFonts w:ascii="Assistant" w:hAnsi="Assistant" w:cs="Assistant"/>
                <w:b/>
                <w:bCs/>
                <w:rtl/>
              </w:rPr>
            </w:pPr>
            <w:r w:rsidRPr="008949D7">
              <w:rPr>
                <w:rFonts w:ascii="Assistant" w:hAnsi="Assistant" w:cs="Assistant"/>
                <w:b/>
                <w:bCs/>
                <w:rtl/>
              </w:rPr>
              <w:t>מספר אישי</w:t>
            </w:r>
          </w:p>
        </w:tc>
        <w:tc>
          <w:tcPr>
            <w:tcW w:w="5096" w:type="dxa"/>
            <w:shd w:val="clear" w:color="auto" w:fill="auto"/>
            <w:vAlign w:val="center"/>
          </w:tcPr>
          <w:p w14:paraId="59C0C98F" w14:textId="77777777" w:rsidR="00D529F9" w:rsidRPr="008949D7" w:rsidRDefault="00D529F9" w:rsidP="00FC1C68">
            <w:pPr>
              <w:jc w:val="center"/>
              <w:rPr>
                <w:rFonts w:ascii="Assistant" w:hAnsi="Assistant" w:cs="Assistant"/>
                <w:b/>
                <w:bCs/>
                <w:rtl/>
              </w:rPr>
            </w:pPr>
          </w:p>
        </w:tc>
      </w:tr>
      <w:tr w:rsidR="00781F82" w14:paraId="22AA4865" w14:textId="77777777" w:rsidTr="00FC1C68">
        <w:trPr>
          <w:trHeight w:val="628"/>
        </w:trPr>
        <w:tc>
          <w:tcPr>
            <w:tcW w:w="4683" w:type="dxa"/>
            <w:shd w:val="clear" w:color="auto" w:fill="auto"/>
            <w:noWrap/>
            <w:vAlign w:val="center"/>
          </w:tcPr>
          <w:p w14:paraId="552D220A" w14:textId="77777777" w:rsidR="00D529F9" w:rsidRPr="008949D7" w:rsidRDefault="00406A80" w:rsidP="00FC1C68">
            <w:pPr>
              <w:jc w:val="center"/>
              <w:rPr>
                <w:rFonts w:ascii="Assistant" w:hAnsi="Assistant" w:cs="Assistant"/>
                <w:b/>
                <w:bCs/>
                <w:rtl/>
              </w:rPr>
            </w:pPr>
            <w:r w:rsidRPr="008949D7">
              <w:rPr>
                <w:rFonts w:ascii="Assistant" w:hAnsi="Assistant" w:cs="Assistant"/>
                <w:b/>
                <w:bCs/>
                <w:rtl/>
              </w:rPr>
              <w:t>חותמת היחידה</w:t>
            </w:r>
          </w:p>
        </w:tc>
        <w:tc>
          <w:tcPr>
            <w:tcW w:w="5096" w:type="dxa"/>
            <w:shd w:val="clear" w:color="auto" w:fill="auto"/>
            <w:vAlign w:val="center"/>
          </w:tcPr>
          <w:p w14:paraId="3F7FBE09" w14:textId="77777777" w:rsidR="00D529F9" w:rsidRPr="008949D7" w:rsidRDefault="00D529F9" w:rsidP="00FC1C68">
            <w:pPr>
              <w:jc w:val="center"/>
              <w:rPr>
                <w:rFonts w:ascii="Assistant" w:hAnsi="Assistant" w:cs="Assistant"/>
                <w:b/>
                <w:bCs/>
                <w:rtl/>
              </w:rPr>
            </w:pPr>
          </w:p>
        </w:tc>
      </w:tr>
      <w:tr w:rsidR="00781F82" w14:paraId="03022297" w14:textId="77777777" w:rsidTr="00FC1C68">
        <w:trPr>
          <w:trHeight w:val="628"/>
        </w:trPr>
        <w:tc>
          <w:tcPr>
            <w:tcW w:w="4683" w:type="dxa"/>
            <w:shd w:val="clear" w:color="auto" w:fill="auto"/>
            <w:noWrap/>
            <w:vAlign w:val="center"/>
          </w:tcPr>
          <w:p w14:paraId="79A81E75" w14:textId="77777777" w:rsidR="00D529F9" w:rsidRPr="008949D7" w:rsidRDefault="00406A80" w:rsidP="00FC1C68">
            <w:pPr>
              <w:jc w:val="center"/>
              <w:rPr>
                <w:rFonts w:ascii="Assistant" w:hAnsi="Assistant" w:cs="Assistant"/>
                <w:b/>
                <w:bCs/>
                <w:rtl/>
              </w:rPr>
            </w:pPr>
            <w:r w:rsidRPr="008949D7">
              <w:rPr>
                <w:rFonts w:ascii="Assistant" w:hAnsi="Assistant" w:cs="Assistant"/>
                <w:b/>
                <w:bCs/>
                <w:rtl/>
              </w:rPr>
              <w:t>פרטי מבצע העבודה וחותמת</w:t>
            </w:r>
          </w:p>
        </w:tc>
        <w:tc>
          <w:tcPr>
            <w:tcW w:w="5096" w:type="dxa"/>
            <w:shd w:val="clear" w:color="auto" w:fill="auto"/>
            <w:vAlign w:val="center"/>
          </w:tcPr>
          <w:p w14:paraId="41A5718E" w14:textId="77777777" w:rsidR="00D529F9" w:rsidRPr="008949D7" w:rsidRDefault="00D529F9" w:rsidP="00FC1C68">
            <w:pPr>
              <w:jc w:val="center"/>
              <w:rPr>
                <w:rFonts w:ascii="Assistant" w:hAnsi="Assistant" w:cs="Assistant"/>
                <w:b/>
                <w:bCs/>
                <w:rtl/>
              </w:rPr>
            </w:pPr>
          </w:p>
        </w:tc>
      </w:tr>
      <w:tr w:rsidR="00781F82" w14:paraId="703AE2AF" w14:textId="77777777" w:rsidTr="00FC1C68">
        <w:trPr>
          <w:trHeight w:val="628"/>
        </w:trPr>
        <w:tc>
          <w:tcPr>
            <w:tcW w:w="4683" w:type="dxa"/>
            <w:shd w:val="clear" w:color="auto" w:fill="auto"/>
            <w:noWrap/>
            <w:vAlign w:val="center"/>
          </w:tcPr>
          <w:p w14:paraId="03F5B1B5" w14:textId="77777777" w:rsidR="00D529F9" w:rsidRPr="008949D7" w:rsidRDefault="00406A80" w:rsidP="00FC1C68">
            <w:pPr>
              <w:jc w:val="center"/>
              <w:rPr>
                <w:rFonts w:ascii="Assistant" w:hAnsi="Assistant" w:cs="Assistant"/>
                <w:b/>
                <w:bCs/>
                <w:rtl/>
              </w:rPr>
            </w:pPr>
            <w:r w:rsidRPr="008949D7">
              <w:rPr>
                <w:rFonts w:ascii="Assistant" w:hAnsi="Assistant" w:cs="Assistant"/>
                <w:b/>
                <w:bCs/>
                <w:rtl/>
              </w:rPr>
              <w:t>פרטי העבודה שבוצעה</w:t>
            </w:r>
          </w:p>
        </w:tc>
        <w:tc>
          <w:tcPr>
            <w:tcW w:w="5096" w:type="dxa"/>
            <w:shd w:val="clear" w:color="auto" w:fill="auto"/>
            <w:vAlign w:val="center"/>
          </w:tcPr>
          <w:p w14:paraId="03AF1EBD" w14:textId="77777777" w:rsidR="00D529F9" w:rsidRPr="008949D7" w:rsidRDefault="00D529F9" w:rsidP="00FC1C68">
            <w:pPr>
              <w:jc w:val="center"/>
              <w:rPr>
                <w:rFonts w:ascii="Assistant" w:hAnsi="Assistant" w:cs="Assistant"/>
                <w:b/>
                <w:bCs/>
                <w:rtl/>
              </w:rPr>
            </w:pPr>
          </w:p>
        </w:tc>
      </w:tr>
    </w:tbl>
    <w:p w14:paraId="1E1740B3" w14:textId="77777777" w:rsidR="004D26B7" w:rsidRPr="004D26B7" w:rsidRDefault="004D26B7" w:rsidP="004D26B7">
      <w:pPr>
        <w:rPr>
          <w:rFonts w:ascii="Arial" w:hAnsi="Arial" w:cs="Arial"/>
        </w:rPr>
      </w:pPr>
    </w:p>
    <w:p w14:paraId="7D19DFFA" w14:textId="77777777" w:rsidR="004D26B7" w:rsidRPr="004D26B7" w:rsidRDefault="004D26B7" w:rsidP="004D26B7">
      <w:pPr>
        <w:rPr>
          <w:rFonts w:ascii="Arial" w:hAnsi="Arial" w:cs="Arial"/>
        </w:rPr>
      </w:pPr>
    </w:p>
    <w:p w14:paraId="64B26890" w14:textId="77777777" w:rsidR="004D26B7" w:rsidRPr="004D26B7" w:rsidRDefault="004D26B7" w:rsidP="004D26B7">
      <w:pPr>
        <w:rPr>
          <w:rFonts w:ascii="Arial" w:hAnsi="Arial" w:cs="Arial"/>
        </w:rPr>
      </w:pPr>
    </w:p>
    <w:p w14:paraId="2B624823" w14:textId="77777777" w:rsidR="004D26B7" w:rsidRPr="004D26B7" w:rsidRDefault="004D26B7" w:rsidP="004D26B7">
      <w:pPr>
        <w:rPr>
          <w:rFonts w:ascii="Arial" w:hAnsi="Arial" w:cs="Arial"/>
        </w:rPr>
      </w:pPr>
    </w:p>
    <w:p w14:paraId="747628CC" w14:textId="77777777" w:rsidR="004D26B7" w:rsidRPr="004D26B7" w:rsidRDefault="004D26B7" w:rsidP="004D26B7">
      <w:pPr>
        <w:rPr>
          <w:rFonts w:ascii="Arial" w:hAnsi="Arial" w:cs="Arial"/>
        </w:rPr>
      </w:pPr>
    </w:p>
    <w:p w14:paraId="74082240" w14:textId="77777777" w:rsidR="004D26B7" w:rsidRPr="004D26B7" w:rsidRDefault="004D26B7" w:rsidP="004D26B7">
      <w:pPr>
        <w:rPr>
          <w:rFonts w:ascii="Arial" w:hAnsi="Arial" w:cs="Arial"/>
        </w:rPr>
      </w:pPr>
    </w:p>
    <w:p w14:paraId="7716F319" w14:textId="77777777" w:rsidR="004D26B7" w:rsidRPr="004D26B7" w:rsidRDefault="004D26B7" w:rsidP="004D26B7">
      <w:pPr>
        <w:rPr>
          <w:rFonts w:ascii="Arial" w:hAnsi="Arial" w:cs="Arial"/>
        </w:rPr>
      </w:pPr>
    </w:p>
    <w:p w14:paraId="4678FE0B" w14:textId="77777777" w:rsidR="004D26B7" w:rsidRPr="004D26B7" w:rsidRDefault="004D26B7" w:rsidP="004D26B7">
      <w:pPr>
        <w:rPr>
          <w:rFonts w:ascii="Arial" w:hAnsi="Arial" w:cs="Arial"/>
        </w:rPr>
      </w:pPr>
    </w:p>
    <w:p w14:paraId="2AB6BE7E" w14:textId="77777777" w:rsidR="004D26B7" w:rsidRPr="004D26B7" w:rsidRDefault="004D26B7" w:rsidP="004D26B7">
      <w:pPr>
        <w:rPr>
          <w:rFonts w:ascii="Arial" w:hAnsi="Arial" w:cs="Arial"/>
        </w:rPr>
      </w:pPr>
    </w:p>
    <w:p w14:paraId="3FB6C117" w14:textId="77777777" w:rsidR="004D26B7" w:rsidRPr="004D26B7" w:rsidRDefault="004D26B7" w:rsidP="004D26B7">
      <w:pPr>
        <w:rPr>
          <w:rFonts w:ascii="Arial" w:hAnsi="Arial" w:cs="Arial"/>
        </w:rPr>
      </w:pPr>
    </w:p>
    <w:p w14:paraId="611A569C" w14:textId="77777777" w:rsidR="004D26B7" w:rsidRPr="004D26B7" w:rsidRDefault="004D26B7" w:rsidP="004D26B7">
      <w:pPr>
        <w:rPr>
          <w:rFonts w:ascii="Arial" w:hAnsi="Arial" w:cs="Arial"/>
        </w:rPr>
      </w:pPr>
    </w:p>
    <w:p w14:paraId="4A7994E9" w14:textId="77777777" w:rsidR="004D26B7" w:rsidRDefault="004D26B7" w:rsidP="004D26B7">
      <w:pPr>
        <w:rPr>
          <w:rFonts w:ascii="Arial" w:hAnsi="Arial" w:cs="Arial"/>
        </w:rPr>
      </w:pPr>
    </w:p>
    <w:p w14:paraId="35527A40" w14:textId="77777777" w:rsidR="00D529F9" w:rsidRPr="004D26B7" w:rsidRDefault="004D26B7" w:rsidP="004D26B7">
      <w:pPr>
        <w:tabs>
          <w:tab w:val="left" w:pos="2480"/>
        </w:tabs>
        <w:rPr>
          <w:rFonts w:ascii="Arial" w:hAnsi="Arial" w:cs="Arial"/>
        </w:rPr>
      </w:pPr>
      <w:r>
        <w:rPr>
          <w:rFonts w:ascii="Arial" w:hAnsi="Arial" w:cs="Arial"/>
          <w:rtl/>
        </w:rPr>
        <w:tab/>
      </w:r>
    </w:p>
    <w:sectPr w:rsidR="00D529F9" w:rsidRPr="004D26B7" w:rsidSect="00BD1BA3">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6D6E4" w14:textId="77777777" w:rsidR="00C71781" w:rsidRDefault="00C71781">
      <w:r>
        <w:separator/>
      </w:r>
    </w:p>
  </w:endnote>
  <w:endnote w:type="continuationSeparator" w:id="0">
    <w:p w14:paraId="0DC82712" w14:textId="77777777" w:rsidR="00C71781" w:rsidRDefault="00C7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altName w:val="Arial"/>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ssistant">
    <w:altName w:val="Courier New"/>
    <w:charset w:val="00"/>
    <w:family w:val="auto"/>
    <w:pitch w:val="variable"/>
    <w:sig w:usb0="00000807" w:usb1="40000000" w:usb2="00000000" w:usb3="00000000" w:csb0="0000002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FE53" w14:textId="77777777" w:rsidR="00010199" w:rsidRPr="00BF6081" w:rsidRDefault="00406A80" w:rsidP="00FE0C1A">
    <w:pPr>
      <w:pStyle w:val="Header"/>
      <w:jc w:val="center"/>
      <w:rPr>
        <w:rFonts w:asciiTheme="minorBidi" w:hAnsiTheme="minorBidi" w:cstheme="minorBidi"/>
      </w:rPr>
    </w:pPr>
    <w:r w:rsidRPr="00BF6081">
      <w:rPr>
        <w:rFonts w:asciiTheme="minorBidi" w:hAnsiTheme="minorBidi" w:cstheme="minorBidi"/>
        <w:rtl/>
      </w:rPr>
      <w:t>- בלמ"ס -</w:t>
    </w:r>
  </w:p>
  <w:p w14:paraId="38867205" w14:textId="77777777" w:rsidR="00010199" w:rsidRDefault="00010199" w:rsidP="00FE0C1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1B794" w14:textId="77777777" w:rsidR="00C71781" w:rsidRDefault="00C71781">
      <w:r>
        <w:separator/>
      </w:r>
    </w:p>
  </w:footnote>
  <w:footnote w:type="continuationSeparator" w:id="0">
    <w:p w14:paraId="16314C31" w14:textId="77777777" w:rsidR="00C71781" w:rsidRDefault="00C71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3"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1"/>
      <w:gridCol w:w="236"/>
      <w:gridCol w:w="5332"/>
      <w:gridCol w:w="1284"/>
    </w:tblGrid>
    <w:tr w:rsidR="00781F82" w14:paraId="32A97314" w14:textId="77777777" w:rsidTr="00064ED4">
      <w:trPr>
        <w:jc w:val="right"/>
      </w:trPr>
      <w:tc>
        <w:tcPr>
          <w:tcW w:w="2221" w:type="dxa"/>
          <w:tcBorders>
            <w:top w:val="single" w:sz="6" w:space="0" w:color="auto"/>
            <w:left w:val="single" w:sz="6" w:space="0" w:color="auto"/>
            <w:bottom w:val="single" w:sz="6" w:space="0" w:color="auto"/>
            <w:right w:val="single" w:sz="6" w:space="0" w:color="auto"/>
          </w:tcBorders>
        </w:tcPr>
        <w:p w14:paraId="76D9A2E8" w14:textId="77777777" w:rsidR="00647BEE" w:rsidRPr="00CC0402" w:rsidRDefault="00406A80" w:rsidP="00647BEE">
          <w:pPr>
            <w:pStyle w:val="Header"/>
            <w:rPr>
              <w:rFonts w:asciiTheme="minorBidi" w:hAnsiTheme="minorBidi" w:cstheme="minorBidi"/>
              <w:sz w:val="20"/>
              <w:szCs w:val="20"/>
              <w:rtl/>
            </w:rPr>
          </w:pPr>
          <w:r w:rsidRPr="00CC0402">
            <w:rPr>
              <w:rFonts w:asciiTheme="minorBidi" w:hAnsiTheme="minorBidi" w:cstheme="minorBidi"/>
              <w:sz w:val="20"/>
              <w:szCs w:val="20"/>
              <w:rtl/>
            </w:rPr>
            <w:t>סיווג ביטחוני : בלמ"ס</w:t>
          </w:r>
        </w:p>
      </w:tc>
      <w:tc>
        <w:tcPr>
          <w:tcW w:w="236" w:type="dxa"/>
          <w:tcBorders>
            <w:top w:val="single" w:sz="6" w:space="0" w:color="auto"/>
            <w:left w:val="single" w:sz="6" w:space="0" w:color="auto"/>
            <w:bottom w:val="single" w:sz="6" w:space="0" w:color="auto"/>
            <w:right w:val="nil"/>
          </w:tcBorders>
        </w:tcPr>
        <w:p w14:paraId="164B9006" w14:textId="77777777" w:rsidR="00647BEE" w:rsidRPr="00CC0402" w:rsidRDefault="00647BEE" w:rsidP="00647BEE">
          <w:pPr>
            <w:pStyle w:val="Header"/>
            <w:rPr>
              <w:rFonts w:asciiTheme="minorBidi" w:hAnsiTheme="minorBidi" w:cstheme="minorBidi"/>
              <w:sz w:val="20"/>
              <w:szCs w:val="20"/>
              <w:rtl/>
            </w:rPr>
          </w:pPr>
        </w:p>
      </w:tc>
      <w:tc>
        <w:tcPr>
          <w:tcW w:w="6616" w:type="dxa"/>
          <w:gridSpan w:val="2"/>
          <w:tcBorders>
            <w:top w:val="single" w:sz="6" w:space="0" w:color="auto"/>
            <w:left w:val="nil"/>
            <w:bottom w:val="single" w:sz="6" w:space="0" w:color="auto"/>
            <w:right w:val="single" w:sz="6" w:space="0" w:color="auto"/>
          </w:tcBorders>
          <w:vAlign w:val="center"/>
        </w:tcPr>
        <w:p w14:paraId="6BE105D3" w14:textId="77777777" w:rsidR="00647BEE" w:rsidRPr="00CC0402" w:rsidRDefault="00406A80" w:rsidP="00064ED4">
          <w:pPr>
            <w:pStyle w:val="Header"/>
            <w:jc w:val="center"/>
            <w:rPr>
              <w:rFonts w:asciiTheme="minorBidi" w:hAnsiTheme="minorBidi" w:cstheme="minorBidi"/>
              <w:sz w:val="20"/>
              <w:szCs w:val="20"/>
              <w:rtl/>
            </w:rPr>
          </w:pPr>
          <w:r>
            <w:rPr>
              <w:rFonts w:asciiTheme="minorBidi" w:hAnsiTheme="minorBidi" w:cstheme="minorBidi" w:hint="cs"/>
              <w:sz w:val="20"/>
              <w:szCs w:val="20"/>
              <w:rtl/>
            </w:rPr>
            <w:t xml:space="preserve">מרה"ס- ענף </w:t>
          </w:r>
          <w:r w:rsidR="00AC008F">
            <w:rPr>
              <w:rFonts w:asciiTheme="minorBidi" w:hAnsiTheme="minorBidi" w:cstheme="minorBidi" w:hint="cs"/>
              <w:sz w:val="20"/>
              <w:szCs w:val="20"/>
              <w:rtl/>
            </w:rPr>
            <w:t>הפעלה</w:t>
          </w:r>
          <w:r w:rsidRPr="00CC0402">
            <w:rPr>
              <w:rFonts w:asciiTheme="minorBidi" w:hAnsiTheme="minorBidi" w:cstheme="minorBidi"/>
              <w:sz w:val="20"/>
              <w:szCs w:val="20"/>
              <w:rtl/>
            </w:rPr>
            <w:t xml:space="preserve"> – מדור </w:t>
          </w:r>
          <w:r w:rsidR="00AC008F">
            <w:rPr>
              <w:rFonts w:asciiTheme="minorBidi" w:hAnsiTheme="minorBidi" w:cstheme="minorBidi" w:hint="cs"/>
              <w:sz w:val="20"/>
              <w:szCs w:val="20"/>
              <w:rtl/>
            </w:rPr>
            <w:t>אש"ל</w:t>
          </w:r>
        </w:p>
      </w:tc>
    </w:tr>
    <w:tr w:rsidR="00781F82" w14:paraId="0AA92257" w14:textId="77777777" w:rsidTr="00AC008F">
      <w:trPr>
        <w:trHeight w:val="450"/>
        <w:jc w:val="right"/>
      </w:trPr>
      <w:tc>
        <w:tcPr>
          <w:tcW w:w="2221" w:type="dxa"/>
          <w:tcBorders>
            <w:top w:val="single" w:sz="6" w:space="0" w:color="auto"/>
            <w:left w:val="single" w:sz="6" w:space="0" w:color="auto"/>
            <w:bottom w:val="single" w:sz="6" w:space="0" w:color="auto"/>
            <w:right w:val="single" w:sz="6" w:space="0" w:color="auto"/>
          </w:tcBorders>
        </w:tcPr>
        <w:p w14:paraId="29B090D2" w14:textId="77777777" w:rsidR="008277AF" w:rsidRPr="00CC0402" w:rsidRDefault="00406A80" w:rsidP="009A560C">
          <w:pPr>
            <w:pStyle w:val="Header"/>
            <w:rPr>
              <w:rFonts w:asciiTheme="minorBidi" w:hAnsiTheme="minorBidi" w:cstheme="minorBidi"/>
              <w:sz w:val="20"/>
              <w:szCs w:val="20"/>
            </w:rPr>
          </w:pPr>
          <w:r>
            <w:rPr>
              <w:rFonts w:asciiTheme="minorBidi" w:hAnsiTheme="minorBidi" w:cstheme="minorBidi" w:hint="cs"/>
              <w:sz w:val="20"/>
              <w:szCs w:val="20"/>
              <w:rtl/>
            </w:rPr>
            <w:t>יולי 2023</w:t>
          </w:r>
        </w:p>
      </w:tc>
      <w:tc>
        <w:tcPr>
          <w:tcW w:w="5568" w:type="dxa"/>
          <w:gridSpan w:val="2"/>
          <w:tcBorders>
            <w:top w:val="single" w:sz="6" w:space="0" w:color="auto"/>
            <w:left w:val="single" w:sz="6" w:space="0" w:color="auto"/>
            <w:bottom w:val="nil"/>
            <w:right w:val="single" w:sz="6" w:space="0" w:color="auto"/>
          </w:tcBorders>
        </w:tcPr>
        <w:p w14:paraId="75B097DC" w14:textId="77777777" w:rsidR="00647BEE" w:rsidRPr="00CC0402" w:rsidRDefault="00406A80" w:rsidP="009A560C">
          <w:pPr>
            <w:pStyle w:val="Header"/>
            <w:jc w:val="center"/>
            <w:rPr>
              <w:rFonts w:asciiTheme="minorBidi" w:hAnsiTheme="minorBidi" w:cstheme="minorBidi"/>
              <w:sz w:val="20"/>
              <w:szCs w:val="20"/>
              <w:rtl/>
            </w:rPr>
          </w:pPr>
          <w:r w:rsidRPr="00CC0402">
            <w:rPr>
              <w:rFonts w:asciiTheme="minorBidi" w:hAnsiTheme="minorBidi" w:cstheme="minorBidi"/>
              <w:sz w:val="20"/>
              <w:szCs w:val="20"/>
              <w:rtl/>
            </w:rPr>
            <w:t>ת</w:t>
          </w:r>
          <w:r w:rsidR="009A560C">
            <w:rPr>
              <w:rFonts w:asciiTheme="minorBidi" w:hAnsiTheme="minorBidi" w:cstheme="minorBidi" w:hint="cs"/>
              <w:sz w:val="20"/>
              <w:szCs w:val="20"/>
              <w:rtl/>
            </w:rPr>
            <w:t>י</w:t>
          </w:r>
          <w:r w:rsidRPr="00CC0402">
            <w:rPr>
              <w:rFonts w:asciiTheme="minorBidi" w:hAnsiTheme="minorBidi" w:cstheme="minorBidi"/>
              <w:sz w:val="20"/>
              <w:szCs w:val="20"/>
              <w:rtl/>
            </w:rPr>
            <w:t>אור :</w:t>
          </w:r>
          <w:r w:rsidR="008277AF" w:rsidRPr="00CC0402">
            <w:rPr>
              <w:rFonts w:asciiTheme="minorBidi" w:hAnsiTheme="minorBidi" w:cstheme="minorBidi"/>
              <w:sz w:val="20"/>
              <w:szCs w:val="20"/>
              <w:rtl/>
            </w:rPr>
            <w:br/>
          </w:r>
          <w:r w:rsidR="00AC008F" w:rsidRPr="00AC008F">
            <w:rPr>
              <w:rFonts w:asciiTheme="minorBidi" w:hAnsiTheme="minorBidi" w:cstheme="minorBidi"/>
              <w:sz w:val="20"/>
              <w:szCs w:val="20"/>
              <w:rtl/>
            </w:rPr>
            <w:t>אחזקה של כספות בנפח 40</w:t>
          </w:r>
          <w:r w:rsidR="004B47B5">
            <w:rPr>
              <w:rFonts w:asciiTheme="minorBidi" w:hAnsiTheme="minorBidi" w:cstheme="minorBidi"/>
              <w:sz w:val="20"/>
              <w:szCs w:val="20"/>
              <w:rtl/>
            </w:rPr>
            <w:t>, 100, 50, 275, 550, 1100 ליטר</w:t>
          </w:r>
          <w:r w:rsidR="004B47B5">
            <w:rPr>
              <w:rFonts w:asciiTheme="minorBidi" w:hAnsiTheme="minorBidi" w:cstheme="minorBidi" w:hint="cs"/>
              <w:sz w:val="20"/>
              <w:szCs w:val="20"/>
              <w:rtl/>
            </w:rPr>
            <w:t>,</w:t>
          </w:r>
          <w:r w:rsidR="004B47B5">
            <w:rPr>
              <w:rFonts w:asciiTheme="minorBidi" w:hAnsiTheme="minorBidi" w:cstheme="minorBidi"/>
              <w:sz w:val="20"/>
              <w:szCs w:val="20"/>
              <w:rtl/>
            </w:rPr>
            <w:t xml:space="preserve"> </w:t>
          </w:r>
          <w:r w:rsidR="00AC008F" w:rsidRPr="00AC008F">
            <w:rPr>
              <w:rFonts w:asciiTheme="minorBidi" w:hAnsiTheme="minorBidi" w:cstheme="minorBidi"/>
              <w:sz w:val="20"/>
              <w:szCs w:val="20"/>
              <w:rtl/>
            </w:rPr>
            <w:t>כספות למדיה מגנטית 56, 590 ליטר</w:t>
          </w:r>
          <w:r w:rsidR="004B47B5">
            <w:rPr>
              <w:rFonts w:asciiTheme="minorBidi" w:hAnsiTheme="minorBidi" w:cstheme="minorBidi" w:hint="cs"/>
              <w:sz w:val="20"/>
              <w:szCs w:val="20"/>
              <w:rtl/>
            </w:rPr>
            <w:t xml:space="preserve">, </w:t>
          </w:r>
          <w:r w:rsidR="004B47B5" w:rsidRPr="004B47B5">
            <w:rPr>
              <w:rFonts w:asciiTheme="minorBidi" w:hAnsiTheme="minorBidi" w:cstheme="minorBidi" w:hint="cs"/>
              <w:sz w:val="20"/>
              <w:szCs w:val="20"/>
              <w:rtl/>
            </w:rPr>
            <w:t>קופות פלדה, וארוניות דמוי כספת בעלות נעילה אלקטרונית או מכאני ו/או מפתח</w:t>
          </w:r>
        </w:p>
      </w:tc>
      <w:tc>
        <w:tcPr>
          <w:tcW w:w="1284" w:type="dxa"/>
          <w:tcBorders>
            <w:top w:val="single" w:sz="6" w:space="0" w:color="auto"/>
            <w:left w:val="single" w:sz="6" w:space="0" w:color="auto"/>
            <w:bottom w:val="nil"/>
            <w:right w:val="single" w:sz="6" w:space="0" w:color="auto"/>
          </w:tcBorders>
          <w:shd w:val="clear" w:color="auto" w:fill="auto"/>
        </w:tcPr>
        <w:p w14:paraId="12BECF62" w14:textId="77777777" w:rsidR="00647BEE" w:rsidRPr="00832396" w:rsidRDefault="00406A80" w:rsidP="00832396">
          <w:pPr>
            <w:pStyle w:val="Header"/>
            <w:jc w:val="center"/>
            <w:rPr>
              <w:rFonts w:asciiTheme="minorBidi" w:hAnsiTheme="minorBidi" w:cs="Arial"/>
              <w:sz w:val="20"/>
              <w:szCs w:val="20"/>
              <w:rtl/>
            </w:rPr>
          </w:pPr>
          <w:r w:rsidRPr="00832396">
            <w:rPr>
              <w:rFonts w:asciiTheme="minorBidi" w:hAnsiTheme="minorBidi" w:cs="Arial"/>
              <w:sz w:val="20"/>
              <w:szCs w:val="20"/>
              <w:rtl/>
            </w:rPr>
            <w:t>מסמך תכולת עבודה</w:t>
          </w:r>
          <w:r w:rsidR="00334691" w:rsidRPr="00832396">
            <w:rPr>
              <w:rFonts w:asciiTheme="minorBidi" w:hAnsiTheme="minorBidi" w:cs="Arial"/>
              <w:sz w:val="20"/>
              <w:szCs w:val="20"/>
              <w:rtl/>
            </w:rPr>
            <w:t>:</w:t>
          </w:r>
          <w:r w:rsidR="00582168" w:rsidRPr="00832396">
            <w:rPr>
              <w:rFonts w:asciiTheme="minorBidi" w:hAnsiTheme="minorBidi" w:cs="Arial"/>
              <w:sz w:val="20"/>
              <w:szCs w:val="20"/>
              <w:rtl/>
            </w:rPr>
            <w:t xml:space="preserve"> </w:t>
          </w:r>
        </w:p>
        <w:p w14:paraId="3D268AD7" w14:textId="77777777" w:rsidR="00832396" w:rsidRPr="00832396" w:rsidRDefault="00406A80" w:rsidP="001D59B5">
          <w:pPr>
            <w:pStyle w:val="Header"/>
            <w:tabs>
              <w:tab w:val="left" w:pos="247"/>
              <w:tab w:val="center" w:pos="1373"/>
            </w:tabs>
            <w:rPr>
              <w:rFonts w:asciiTheme="minorBidi" w:hAnsiTheme="minorBidi" w:cs="Arial"/>
              <w:sz w:val="20"/>
              <w:szCs w:val="20"/>
              <w:rtl/>
            </w:rPr>
          </w:pPr>
          <w:r>
            <w:rPr>
              <w:rFonts w:asciiTheme="minorBidi" w:hAnsiTheme="minorBidi" w:cs="Arial"/>
              <w:i/>
              <w:iCs/>
              <w:sz w:val="20"/>
              <w:szCs w:val="20"/>
              <w:rtl/>
            </w:rPr>
            <w:tab/>
          </w:r>
        </w:p>
      </w:tc>
    </w:tr>
    <w:tr w:rsidR="00781F82" w14:paraId="79F8618D" w14:textId="77777777" w:rsidTr="00AC008F">
      <w:trPr>
        <w:trHeight w:val="65"/>
        <w:jc w:val="right"/>
      </w:trPr>
      <w:tc>
        <w:tcPr>
          <w:tcW w:w="2221" w:type="dxa"/>
          <w:tcBorders>
            <w:top w:val="single" w:sz="6" w:space="0" w:color="auto"/>
            <w:left w:val="single" w:sz="6" w:space="0" w:color="auto"/>
            <w:bottom w:val="single" w:sz="6" w:space="0" w:color="auto"/>
            <w:right w:val="single" w:sz="6" w:space="0" w:color="auto"/>
          </w:tcBorders>
        </w:tcPr>
        <w:p w14:paraId="15971AFB" w14:textId="77777777" w:rsidR="00647BEE" w:rsidRPr="00CC0402" w:rsidRDefault="00406A80" w:rsidP="00647BEE">
          <w:pPr>
            <w:pStyle w:val="Header"/>
            <w:rPr>
              <w:rFonts w:asciiTheme="minorBidi" w:hAnsiTheme="minorBidi" w:cstheme="minorBidi"/>
              <w:sz w:val="20"/>
              <w:szCs w:val="20"/>
              <w:rtl/>
            </w:rPr>
          </w:pPr>
          <w:r w:rsidRPr="00CC0402">
            <w:rPr>
              <w:rFonts w:asciiTheme="minorBidi" w:hAnsiTheme="minorBidi" w:cstheme="minorBidi"/>
              <w:sz w:val="20"/>
              <w:szCs w:val="20"/>
              <w:rtl/>
            </w:rPr>
            <w:t xml:space="preserve">עמוד </w:t>
          </w:r>
          <w:r w:rsidRPr="00CC0402">
            <w:rPr>
              <w:rFonts w:asciiTheme="minorBidi" w:hAnsiTheme="minorBidi" w:cstheme="minorBidi"/>
              <w:sz w:val="20"/>
              <w:szCs w:val="20"/>
              <w:rtl/>
            </w:rPr>
            <w:fldChar w:fldCharType="begin"/>
          </w:r>
          <w:r w:rsidRPr="00CC0402">
            <w:rPr>
              <w:rFonts w:asciiTheme="minorBidi" w:hAnsiTheme="minorBidi" w:cstheme="minorBidi"/>
              <w:sz w:val="20"/>
              <w:szCs w:val="20"/>
            </w:rPr>
            <w:instrText>PAGE</w:instrText>
          </w:r>
          <w:r w:rsidRPr="00CC0402">
            <w:rPr>
              <w:rFonts w:asciiTheme="minorBidi" w:hAnsiTheme="minorBidi" w:cstheme="minorBidi"/>
              <w:sz w:val="20"/>
              <w:szCs w:val="20"/>
              <w:rtl/>
            </w:rPr>
            <w:fldChar w:fldCharType="separate"/>
          </w:r>
          <w:r w:rsidR="00B47DA2">
            <w:rPr>
              <w:rFonts w:asciiTheme="minorBidi" w:hAnsiTheme="minorBidi" w:cstheme="minorBidi"/>
              <w:noProof/>
              <w:sz w:val="20"/>
              <w:szCs w:val="20"/>
              <w:rtl/>
            </w:rPr>
            <w:t>9</w:t>
          </w:r>
          <w:r w:rsidRPr="00CC0402">
            <w:rPr>
              <w:rFonts w:asciiTheme="minorBidi" w:hAnsiTheme="minorBidi" w:cstheme="minorBidi"/>
              <w:sz w:val="20"/>
              <w:szCs w:val="20"/>
              <w:rtl/>
            </w:rPr>
            <w:fldChar w:fldCharType="end"/>
          </w:r>
          <w:r w:rsidRPr="00CC0402">
            <w:rPr>
              <w:rFonts w:asciiTheme="minorBidi" w:hAnsiTheme="minorBidi" w:cstheme="minorBidi"/>
              <w:sz w:val="20"/>
              <w:szCs w:val="20"/>
              <w:rtl/>
            </w:rPr>
            <w:t xml:space="preserve"> מתוך </w:t>
          </w:r>
          <w:r w:rsidRPr="00CC0402">
            <w:rPr>
              <w:rFonts w:asciiTheme="minorBidi" w:hAnsiTheme="minorBidi" w:cstheme="minorBidi"/>
              <w:sz w:val="20"/>
              <w:szCs w:val="20"/>
              <w:rtl/>
            </w:rPr>
            <w:fldChar w:fldCharType="begin"/>
          </w:r>
          <w:r w:rsidRPr="00CC0402">
            <w:rPr>
              <w:rFonts w:asciiTheme="minorBidi" w:hAnsiTheme="minorBidi" w:cstheme="minorBidi"/>
              <w:sz w:val="20"/>
              <w:szCs w:val="20"/>
            </w:rPr>
            <w:instrText>NUMPAGES</w:instrText>
          </w:r>
          <w:r w:rsidRPr="00CC0402">
            <w:rPr>
              <w:rFonts w:asciiTheme="minorBidi" w:hAnsiTheme="minorBidi" w:cstheme="minorBidi"/>
              <w:sz w:val="20"/>
              <w:szCs w:val="20"/>
              <w:rtl/>
            </w:rPr>
            <w:fldChar w:fldCharType="separate"/>
          </w:r>
          <w:r w:rsidR="00B47DA2">
            <w:rPr>
              <w:rFonts w:asciiTheme="minorBidi" w:hAnsiTheme="minorBidi" w:cstheme="minorBidi"/>
              <w:noProof/>
              <w:sz w:val="20"/>
              <w:szCs w:val="20"/>
              <w:rtl/>
            </w:rPr>
            <w:t>9</w:t>
          </w:r>
          <w:r w:rsidRPr="00CC0402">
            <w:rPr>
              <w:rFonts w:asciiTheme="minorBidi" w:hAnsiTheme="minorBidi" w:cstheme="minorBidi"/>
              <w:sz w:val="20"/>
              <w:szCs w:val="20"/>
              <w:rtl/>
            </w:rPr>
            <w:fldChar w:fldCharType="end"/>
          </w:r>
        </w:p>
      </w:tc>
      <w:tc>
        <w:tcPr>
          <w:tcW w:w="5568" w:type="dxa"/>
          <w:gridSpan w:val="2"/>
          <w:tcBorders>
            <w:top w:val="nil"/>
            <w:left w:val="single" w:sz="6" w:space="0" w:color="auto"/>
            <w:bottom w:val="single" w:sz="6" w:space="0" w:color="auto"/>
            <w:right w:val="single" w:sz="6" w:space="0" w:color="auto"/>
          </w:tcBorders>
        </w:tcPr>
        <w:p w14:paraId="60F2CB93" w14:textId="77777777" w:rsidR="00334691" w:rsidRPr="00CC0402" w:rsidRDefault="00334691" w:rsidP="00AC008F">
          <w:pPr>
            <w:pStyle w:val="Header"/>
            <w:tabs>
              <w:tab w:val="left" w:pos="1440"/>
              <w:tab w:val="center" w:pos="1931"/>
            </w:tabs>
            <w:rPr>
              <w:rFonts w:asciiTheme="minorBidi" w:hAnsiTheme="minorBidi" w:cstheme="minorBidi"/>
              <w:sz w:val="20"/>
              <w:szCs w:val="20"/>
              <w:rtl/>
            </w:rPr>
          </w:pPr>
        </w:p>
      </w:tc>
      <w:tc>
        <w:tcPr>
          <w:tcW w:w="1284" w:type="dxa"/>
          <w:tcBorders>
            <w:top w:val="nil"/>
            <w:left w:val="single" w:sz="6" w:space="0" w:color="auto"/>
            <w:bottom w:val="single" w:sz="6" w:space="0" w:color="auto"/>
            <w:right w:val="single" w:sz="6" w:space="0" w:color="auto"/>
          </w:tcBorders>
        </w:tcPr>
        <w:p w14:paraId="5D78AFAD" w14:textId="77777777" w:rsidR="00647BEE" w:rsidRPr="00CC0402" w:rsidRDefault="00647BEE" w:rsidP="008277AF">
          <w:pPr>
            <w:pStyle w:val="Header"/>
            <w:rPr>
              <w:rFonts w:asciiTheme="minorBidi" w:hAnsiTheme="minorBidi" w:cstheme="minorBidi"/>
              <w:sz w:val="20"/>
              <w:szCs w:val="20"/>
              <w:rtl/>
            </w:rPr>
          </w:pPr>
        </w:p>
      </w:tc>
    </w:tr>
  </w:tbl>
  <w:p w14:paraId="48C35908" w14:textId="77777777" w:rsidR="00010199" w:rsidRPr="00FE0C1A" w:rsidRDefault="00010199" w:rsidP="00FE0C1A">
    <w:pPr>
      <w:pStyle w:val="Header"/>
      <w:jc w:val="center"/>
      <w:rPr>
        <w:b/>
        <w:bCs/>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AFA14BC"/>
    <w:lvl w:ilvl="0">
      <w:start w:val="1"/>
      <w:numFmt w:val="decimal"/>
      <w:pStyle w:val="Heading1"/>
      <w:lvlText w:val="%1."/>
      <w:legacy w:legacy="1" w:legacySpace="0" w:legacyIndent="708"/>
      <w:lvlJc w:val="left"/>
      <w:pPr>
        <w:ind w:left="708" w:hanging="708"/>
      </w:pPr>
    </w:lvl>
    <w:lvl w:ilvl="1">
      <w:start w:val="1"/>
      <w:numFmt w:val="decimal"/>
      <w:pStyle w:val="Heading2"/>
      <w:lvlText w:val="%1.%2."/>
      <w:legacy w:legacy="1" w:legacySpace="0" w:legacyIndent="708"/>
      <w:lvlJc w:val="left"/>
      <w:pPr>
        <w:ind w:left="1608" w:hanging="708"/>
      </w:pPr>
      <w:rPr>
        <w:rFonts w:cs="David"/>
        <w:b w:val="0"/>
        <w:bCs w:val="0"/>
      </w:rPr>
    </w:lvl>
    <w:lvl w:ilvl="2">
      <w:start w:val="1"/>
      <w:numFmt w:val="decimal"/>
      <w:pStyle w:val="Heading3"/>
      <w:lvlText w:val="%1.%2.%3."/>
      <w:legacy w:legacy="1" w:legacySpace="0" w:legacyIndent="708"/>
      <w:lvlJc w:val="left"/>
      <w:pPr>
        <w:ind w:left="2598" w:hanging="708"/>
      </w:pPr>
      <w:rPr>
        <w:rFonts w:cs="David"/>
        <w:b w:val="0"/>
        <w:bCs w:val="0"/>
      </w:rPr>
    </w:lvl>
    <w:lvl w:ilvl="3">
      <w:start w:val="1"/>
      <w:numFmt w:val="decimal"/>
      <w:pStyle w:val="Heading4"/>
      <w:lvlText w:val="%1.%2.%3.%4."/>
      <w:legacy w:legacy="1" w:legacySpace="0" w:legacyIndent="708"/>
      <w:lvlJc w:val="left"/>
      <w:pPr>
        <w:ind w:left="2868" w:hanging="708"/>
      </w:pPr>
      <w:rPr>
        <w:rFonts w:cs="David"/>
      </w:rPr>
    </w:lvl>
    <w:lvl w:ilvl="4">
      <w:start w:val="1"/>
      <w:numFmt w:val="decimal"/>
      <w:pStyle w:val="Heading5"/>
      <w:lvlText w:val="%1.%2.%3.%4.%5."/>
      <w:legacy w:legacy="1" w:legacySpace="0" w:legacyIndent="708"/>
      <w:lvlJc w:val="left"/>
      <w:pPr>
        <w:ind w:left="3540" w:hanging="708"/>
      </w:pPr>
    </w:lvl>
    <w:lvl w:ilvl="5">
      <w:start w:val="1"/>
      <w:numFmt w:val="decimal"/>
      <w:pStyle w:val="Heading6"/>
      <w:lvlText w:val="%1.%2.%3.%4.%5.%6."/>
      <w:legacy w:legacy="1" w:legacySpace="0" w:legacyIndent="708"/>
      <w:lvlJc w:val="left"/>
      <w:pPr>
        <w:ind w:left="4248" w:hanging="708"/>
      </w:pPr>
    </w:lvl>
    <w:lvl w:ilvl="6">
      <w:start w:val="1"/>
      <w:numFmt w:val="decimal"/>
      <w:pStyle w:val="Heading7"/>
      <w:lvlText w:val="%1.%2.%3.%4.%5.%6.%7."/>
      <w:legacy w:legacy="1" w:legacySpace="0" w:legacyIndent="708"/>
      <w:lvlJc w:val="left"/>
      <w:pPr>
        <w:ind w:left="4956" w:hanging="708"/>
      </w:pPr>
    </w:lvl>
    <w:lvl w:ilvl="7">
      <w:start w:val="1"/>
      <w:numFmt w:val="decimal"/>
      <w:pStyle w:val="Heading8"/>
      <w:lvlText w:val="%1.%2.%3.%4.%5.%6.%7.%8."/>
      <w:legacy w:legacy="1" w:legacySpace="0" w:legacyIndent="708"/>
      <w:lvlJc w:val="left"/>
      <w:pPr>
        <w:ind w:left="5664" w:hanging="708"/>
      </w:pPr>
    </w:lvl>
    <w:lvl w:ilvl="8">
      <w:start w:val="1"/>
      <w:numFmt w:val="decimal"/>
      <w:pStyle w:val="Heading9"/>
      <w:lvlText w:val="%1.%2.%3.%4.%5.%6.%7.%8.%9."/>
      <w:legacy w:legacy="1" w:legacySpace="0" w:legacyIndent="708"/>
      <w:lvlJc w:val="left"/>
      <w:pPr>
        <w:ind w:left="6372" w:hanging="708"/>
      </w:pPr>
    </w:lvl>
  </w:abstractNum>
  <w:abstractNum w:abstractNumId="1" w15:restartNumberingAfterBreak="0">
    <w:nsid w:val="037E3170"/>
    <w:multiLevelType w:val="multilevel"/>
    <w:tmpl w:val="82F0C476"/>
    <w:lvl w:ilvl="0">
      <w:start w:val="1"/>
      <w:numFmt w:val="decimal"/>
      <w:lvlText w:val="%1"/>
      <w:lvlJc w:val="left"/>
      <w:pPr>
        <w:ind w:left="525" w:hanging="525"/>
      </w:pPr>
      <w:rPr>
        <w:rFonts w:hint="default"/>
      </w:rPr>
    </w:lvl>
    <w:lvl w:ilvl="1">
      <w:start w:val="2"/>
      <w:numFmt w:val="decimal"/>
      <w:lvlText w:val="%1.%2"/>
      <w:lvlJc w:val="left"/>
      <w:pPr>
        <w:ind w:left="1563" w:hanging="525"/>
      </w:pPr>
      <w:rPr>
        <w:rFonts w:hint="default"/>
      </w:rPr>
    </w:lvl>
    <w:lvl w:ilvl="2">
      <w:start w:val="2"/>
      <w:numFmt w:val="decimal"/>
      <w:lvlText w:val="%1.%2.%3"/>
      <w:lvlJc w:val="left"/>
      <w:pPr>
        <w:ind w:left="2796" w:hanging="720"/>
      </w:pPr>
      <w:rPr>
        <w:rFonts w:hint="default"/>
      </w:rPr>
    </w:lvl>
    <w:lvl w:ilvl="3">
      <w:start w:val="1"/>
      <w:numFmt w:val="decimal"/>
      <w:lvlText w:val="%1.%2.%3.%4"/>
      <w:lvlJc w:val="left"/>
      <w:pPr>
        <w:ind w:left="4194" w:hanging="1080"/>
      </w:pPr>
      <w:rPr>
        <w:rFonts w:hint="default"/>
      </w:rPr>
    </w:lvl>
    <w:lvl w:ilvl="4">
      <w:start w:val="1"/>
      <w:numFmt w:val="decimal"/>
      <w:lvlText w:val="%1.%2.%3.%4.%5"/>
      <w:lvlJc w:val="left"/>
      <w:pPr>
        <w:ind w:left="5232" w:hanging="1080"/>
      </w:pPr>
      <w:rPr>
        <w:rFonts w:hint="default"/>
      </w:rPr>
    </w:lvl>
    <w:lvl w:ilvl="5">
      <w:start w:val="1"/>
      <w:numFmt w:val="decimal"/>
      <w:lvlText w:val="%1.%2.%3.%4.%5.%6"/>
      <w:lvlJc w:val="left"/>
      <w:pPr>
        <w:ind w:left="6630" w:hanging="1440"/>
      </w:pPr>
      <w:rPr>
        <w:rFonts w:hint="default"/>
      </w:rPr>
    </w:lvl>
    <w:lvl w:ilvl="6">
      <w:start w:val="1"/>
      <w:numFmt w:val="decimal"/>
      <w:lvlText w:val="%1.%2.%3.%4.%5.%6.%7"/>
      <w:lvlJc w:val="left"/>
      <w:pPr>
        <w:ind w:left="7668" w:hanging="1440"/>
      </w:pPr>
      <w:rPr>
        <w:rFonts w:hint="default"/>
      </w:rPr>
    </w:lvl>
    <w:lvl w:ilvl="7">
      <w:start w:val="1"/>
      <w:numFmt w:val="decimal"/>
      <w:lvlText w:val="%1.%2.%3.%4.%5.%6.%7.%8"/>
      <w:lvlJc w:val="left"/>
      <w:pPr>
        <w:ind w:left="9066" w:hanging="1800"/>
      </w:pPr>
      <w:rPr>
        <w:rFonts w:hint="default"/>
      </w:rPr>
    </w:lvl>
    <w:lvl w:ilvl="8">
      <w:start w:val="1"/>
      <w:numFmt w:val="decimal"/>
      <w:lvlText w:val="%1.%2.%3.%4.%5.%6.%7.%8.%9"/>
      <w:lvlJc w:val="left"/>
      <w:pPr>
        <w:ind w:left="10104" w:hanging="1800"/>
      </w:pPr>
      <w:rPr>
        <w:rFonts w:hint="default"/>
      </w:rPr>
    </w:lvl>
  </w:abstractNum>
  <w:abstractNum w:abstractNumId="2" w15:restartNumberingAfterBreak="0">
    <w:nsid w:val="10886E7F"/>
    <w:multiLevelType w:val="hybridMultilevel"/>
    <w:tmpl w:val="D856DA48"/>
    <w:lvl w:ilvl="0" w:tplc="3B2A293C">
      <w:start w:val="1"/>
      <w:numFmt w:val="hebrew1"/>
      <w:lvlText w:val="%1."/>
      <w:lvlJc w:val="left"/>
      <w:pPr>
        <w:ind w:left="643" w:hanging="360"/>
      </w:pPr>
      <w:rPr>
        <w:rFonts w:hint="default"/>
      </w:rPr>
    </w:lvl>
    <w:lvl w:ilvl="1" w:tplc="433A7AC0">
      <w:start w:val="1"/>
      <w:numFmt w:val="lowerLetter"/>
      <w:lvlText w:val="%2."/>
      <w:lvlJc w:val="left"/>
      <w:pPr>
        <w:ind w:left="1363" w:hanging="360"/>
      </w:pPr>
    </w:lvl>
    <w:lvl w:ilvl="2" w:tplc="B226E75A">
      <w:start w:val="1"/>
      <w:numFmt w:val="lowerRoman"/>
      <w:lvlText w:val="%3."/>
      <w:lvlJc w:val="right"/>
      <w:pPr>
        <w:ind w:left="2083" w:hanging="180"/>
      </w:pPr>
    </w:lvl>
    <w:lvl w:ilvl="3" w:tplc="198685A8" w:tentative="1">
      <w:start w:val="1"/>
      <w:numFmt w:val="decimal"/>
      <w:lvlText w:val="%4."/>
      <w:lvlJc w:val="left"/>
      <w:pPr>
        <w:ind w:left="2803" w:hanging="360"/>
      </w:pPr>
    </w:lvl>
    <w:lvl w:ilvl="4" w:tplc="0E24D4AC" w:tentative="1">
      <w:start w:val="1"/>
      <w:numFmt w:val="lowerLetter"/>
      <w:lvlText w:val="%5."/>
      <w:lvlJc w:val="left"/>
      <w:pPr>
        <w:ind w:left="3523" w:hanging="360"/>
      </w:pPr>
    </w:lvl>
    <w:lvl w:ilvl="5" w:tplc="86A25CDE" w:tentative="1">
      <w:start w:val="1"/>
      <w:numFmt w:val="lowerRoman"/>
      <w:lvlText w:val="%6."/>
      <w:lvlJc w:val="right"/>
      <w:pPr>
        <w:ind w:left="4243" w:hanging="180"/>
      </w:pPr>
    </w:lvl>
    <w:lvl w:ilvl="6" w:tplc="1F50BF86" w:tentative="1">
      <w:start w:val="1"/>
      <w:numFmt w:val="decimal"/>
      <w:lvlText w:val="%7."/>
      <w:lvlJc w:val="left"/>
      <w:pPr>
        <w:ind w:left="4963" w:hanging="360"/>
      </w:pPr>
    </w:lvl>
    <w:lvl w:ilvl="7" w:tplc="17C2E74C" w:tentative="1">
      <w:start w:val="1"/>
      <w:numFmt w:val="lowerLetter"/>
      <w:lvlText w:val="%8."/>
      <w:lvlJc w:val="left"/>
      <w:pPr>
        <w:ind w:left="5683" w:hanging="360"/>
      </w:pPr>
    </w:lvl>
    <w:lvl w:ilvl="8" w:tplc="EB585508" w:tentative="1">
      <w:start w:val="1"/>
      <w:numFmt w:val="lowerRoman"/>
      <w:lvlText w:val="%9."/>
      <w:lvlJc w:val="right"/>
      <w:pPr>
        <w:ind w:left="6403" w:hanging="180"/>
      </w:pPr>
    </w:lvl>
  </w:abstractNum>
  <w:abstractNum w:abstractNumId="3" w15:restartNumberingAfterBreak="0">
    <w:nsid w:val="146802A5"/>
    <w:multiLevelType w:val="multilevel"/>
    <w:tmpl w:val="02668320"/>
    <w:lvl w:ilvl="0">
      <w:start w:val="1"/>
      <w:numFmt w:val="decimal"/>
      <w:lvlText w:val="%1."/>
      <w:lvlJc w:val="left"/>
      <w:pPr>
        <w:ind w:left="1080" w:hanging="360"/>
      </w:pPr>
      <w:rPr>
        <w:i/>
        <w:iCs/>
        <w:color w:val="0000FF"/>
      </w:rPr>
    </w:lvl>
    <w:lvl w:ilvl="1">
      <w:start w:val="1"/>
      <w:numFmt w:val="decimal"/>
      <w:lvlText w:val="5.%2."/>
      <w:lvlJc w:val="left"/>
      <w:pPr>
        <w:ind w:left="1512" w:hanging="432"/>
      </w:pPr>
      <w:rPr>
        <w:rFonts w:hint="default"/>
        <w:b w:val="0"/>
        <w:bCs w:val="0"/>
        <w:i/>
        <w:iCs/>
        <w:color w:val="auto"/>
        <w:sz w:val="24"/>
        <w:szCs w:val="24"/>
      </w:rPr>
    </w:lvl>
    <w:lvl w:ilvl="2">
      <w:start w:val="1"/>
      <w:numFmt w:val="decimal"/>
      <w:lvlText w:val="2.%3"/>
      <w:lvlJc w:val="left"/>
      <w:pPr>
        <w:ind w:left="1944" w:hanging="504"/>
      </w:pPr>
      <w:rPr>
        <w:rFonts w:hint="default"/>
        <w:i/>
        <w:iCs/>
        <w:sz w:val="24"/>
        <w:szCs w:val="24"/>
      </w:rPr>
    </w:lvl>
    <w:lvl w:ilvl="3">
      <w:start w:val="1"/>
      <w:numFmt w:val="decimal"/>
      <w:lvlText w:val="%1.%2.%3.%4."/>
      <w:lvlJc w:val="left"/>
      <w:pPr>
        <w:ind w:left="2448" w:hanging="648"/>
      </w:pPr>
      <w:rPr>
        <w:i/>
        <w:iCs/>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187D1AC1"/>
    <w:multiLevelType w:val="hybridMultilevel"/>
    <w:tmpl w:val="2744A246"/>
    <w:lvl w:ilvl="0" w:tplc="C0982754">
      <w:start w:val="1"/>
      <w:numFmt w:val="hebrew1"/>
      <w:lvlText w:val="%1."/>
      <w:lvlJc w:val="left"/>
      <w:pPr>
        <w:ind w:left="360" w:hanging="360"/>
      </w:pPr>
      <w:rPr>
        <w:rFonts w:hint="default"/>
        <w:sz w:val="28"/>
        <w:szCs w:val="28"/>
      </w:rPr>
    </w:lvl>
    <w:lvl w:ilvl="1" w:tplc="091E386C">
      <w:start w:val="1"/>
      <w:numFmt w:val="lowerLetter"/>
      <w:lvlText w:val="%2."/>
      <w:lvlJc w:val="left"/>
      <w:pPr>
        <w:ind w:left="1080" w:hanging="360"/>
      </w:pPr>
    </w:lvl>
    <w:lvl w:ilvl="2" w:tplc="F544B698" w:tentative="1">
      <w:start w:val="1"/>
      <w:numFmt w:val="lowerRoman"/>
      <w:lvlText w:val="%3."/>
      <w:lvlJc w:val="right"/>
      <w:pPr>
        <w:ind w:left="1800" w:hanging="180"/>
      </w:pPr>
    </w:lvl>
    <w:lvl w:ilvl="3" w:tplc="636ECBDA" w:tentative="1">
      <w:start w:val="1"/>
      <w:numFmt w:val="decimal"/>
      <w:lvlText w:val="%4."/>
      <w:lvlJc w:val="left"/>
      <w:pPr>
        <w:ind w:left="2520" w:hanging="360"/>
      </w:pPr>
    </w:lvl>
    <w:lvl w:ilvl="4" w:tplc="E4D45C32" w:tentative="1">
      <w:start w:val="1"/>
      <w:numFmt w:val="lowerLetter"/>
      <w:lvlText w:val="%5."/>
      <w:lvlJc w:val="left"/>
      <w:pPr>
        <w:ind w:left="3240" w:hanging="360"/>
      </w:pPr>
    </w:lvl>
    <w:lvl w:ilvl="5" w:tplc="5A70E318" w:tentative="1">
      <w:start w:val="1"/>
      <w:numFmt w:val="lowerRoman"/>
      <w:lvlText w:val="%6."/>
      <w:lvlJc w:val="right"/>
      <w:pPr>
        <w:ind w:left="3960" w:hanging="180"/>
      </w:pPr>
    </w:lvl>
    <w:lvl w:ilvl="6" w:tplc="A36A9860" w:tentative="1">
      <w:start w:val="1"/>
      <w:numFmt w:val="decimal"/>
      <w:lvlText w:val="%7."/>
      <w:lvlJc w:val="left"/>
      <w:pPr>
        <w:ind w:left="4680" w:hanging="360"/>
      </w:pPr>
    </w:lvl>
    <w:lvl w:ilvl="7" w:tplc="0E88B1F0" w:tentative="1">
      <w:start w:val="1"/>
      <w:numFmt w:val="lowerLetter"/>
      <w:lvlText w:val="%8."/>
      <w:lvlJc w:val="left"/>
      <w:pPr>
        <w:ind w:left="5400" w:hanging="360"/>
      </w:pPr>
    </w:lvl>
    <w:lvl w:ilvl="8" w:tplc="B5701778" w:tentative="1">
      <w:start w:val="1"/>
      <w:numFmt w:val="lowerRoman"/>
      <w:lvlText w:val="%9."/>
      <w:lvlJc w:val="right"/>
      <w:pPr>
        <w:ind w:left="6120" w:hanging="180"/>
      </w:pPr>
    </w:lvl>
  </w:abstractNum>
  <w:abstractNum w:abstractNumId="5" w15:restartNumberingAfterBreak="0">
    <w:nsid w:val="194A7017"/>
    <w:multiLevelType w:val="hybridMultilevel"/>
    <w:tmpl w:val="E8C8EDD8"/>
    <w:lvl w:ilvl="0" w:tplc="910E43BE">
      <w:start w:val="1"/>
      <w:numFmt w:val="hebrew1"/>
      <w:lvlText w:val="%1."/>
      <w:lvlJc w:val="left"/>
      <w:pPr>
        <w:ind w:left="720" w:hanging="360"/>
      </w:pPr>
      <w:rPr>
        <w:rFonts w:hint="default"/>
        <w:sz w:val="28"/>
        <w:szCs w:val="28"/>
      </w:rPr>
    </w:lvl>
    <w:lvl w:ilvl="1" w:tplc="3C10A216" w:tentative="1">
      <w:start w:val="1"/>
      <w:numFmt w:val="lowerLetter"/>
      <w:lvlText w:val="%2."/>
      <w:lvlJc w:val="left"/>
      <w:pPr>
        <w:ind w:left="1440" w:hanging="360"/>
      </w:pPr>
    </w:lvl>
    <w:lvl w:ilvl="2" w:tplc="C812D76C" w:tentative="1">
      <w:start w:val="1"/>
      <w:numFmt w:val="lowerRoman"/>
      <w:lvlText w:val="%3."/>
      <w:lvlJc w:val="right"/>
      <w:pPr>
        <w:ind w:left="2160" w:hanging="180"/>
      </w:pPr>
    </w:lvl>
    <w:lvl w:ilvl="3" w:tplc="D9A651E8" w:tentative="1">
      <w:start w:val="1"/>
      <w:numFmt w:val="decimal"/>
      <w:lvlText w:val="%4."/>
      <w:lvlJc w:val="left"/>
      <w:pPr>
        <w:ind w:left="2880" w:hanging="360"/>
      </w:pPr>
    </w:lvl>
    <w:lvl w:ilvl="4" w:tplc="95AEDE62" w:tentative="1">
      <w:start w:val="1"/>
      <w:numFmt w:val="lowerLetter"/>
      <w:lvlText w:val="%5."/>
      <w:lvlJc w:val="left"/>
      <w:pPr>
        <w:ind w:left="3600" w:hanging="360"/>
      </w:pPr>
    </w:lvl>
    <w:lvl w:ilvl="5" w:tplc="EBDCFD32" w:tentative="1">
      <w:start w:val="1"/>
      <w:numFmt w:val="lowerRoman"/>
      <w:lvlText w:val="%6."/>
      <w:lvlJc w:val="right"/>
      <w:pPr>
        <w:ind w:left="4320" w:hanging="180"/>
      </w:pPr>
    </w:lvl>
    <w:lvl w:ilvl="6" w:tplc="268AD38C" w:tentative="1">
      <w:start w:val="1"/>
      <w:numFmt w:val="decimal"/>
      <w:lvlText w:val="%7."/>
      <w:lvlJc w:val="left"/>
      <w:pPr>
        <w:ind w:left="5040" w:hanging="360"/>
      </w:pPr>
    </w:lvl>
    <w:lvl w:ilvl="7" w:tplc="568A6514" w:tentative="1">
      <w:start w:val="1"/>
      <w:numFmt w:val="lowerLetter"/>
      <w:lvlText w:val="%8."/>
      <w:lvlJc w:val="left"/>
      <w:pPr>
        <w:ind w:left="5760" w:hanging="360"/>
      </w:pPr>
    </w:lvl>
    <w:lvl w:ilvl="8" w:tplc="2C065F9E" w:tentative="1">
      <w:start w:val="1"/>
      <w:numFmt w:val="lowerRoman"/>
      <w:lvlText w:val="%9."/>
      <w:lvlJc w:val="right"/>
      <w:pPr>
        <w:ind w:left="6480" w:hanging="180"/>
      </w:pPr>
    </w:lvl>
  </w:abstractNum>
  <w:abstractNum w:abstractNumId="6" w15:restartNumberingAfterBreak="0">
    <w:nsid w:val="1C68078E"/>
    <w:multiLevelType w:val="hybridMultilevel"/>
    <w:tmpl w:val="A36856E2"/>
    <w:lvl w:ilvl="0" w:tplc="4194317E">
      <w:start w:val="4"/>
      <w:numFmt w:val="bullet"/>
      <w:lvlText w:val=""/>
      <w:lvlJc w:val="left"/>
      <w:pPr>
        <w:ind w:left="1080" w:hanging="360"/>
      </w:pPr>
      <w:rPr>
        <w:rFonts w:ascii="Symbol" w:eastAsia="Times New Roman" w:hAnsi="Symbol" w:cstheme="minorBidi" w:hint="default"/>
      </w:rPr>
    </w:lvl>
    <w:lvl w:ilvl="1" w:tplc="0B681004" w:tentative="1">
      <w:start w:val="1"/>
      <w:numFmt w:val="bullet"/>
      <w:lvlText w:val="o"/>
      <w:lvlJc w:val="left"/>
      <w:pPr>
        <w:ind w:left="1800" w:hanging="360"/>
      </w:pPr>
      <w:rPr>
        <w:rFonts w:ascii="Courier New" w:hAnsi="Courier New" w:cs="Courier New" w:hint="default"/>
      </w:rPr>
    </w:lvl>
    <w:lvl w:ilvl="2" w:tplc="DEBEBD5C" w:tentative="1">
      <w:start w:val="1"/>
      <w:numFmt w:val="bullet"/>
      <w:lvlText w:val=""/>
      <w:lvlJc w:val="left"/>
      <w:pPr>
        <w:ind w:left="2520" w:hanging="360"/>
      </w:pPr>
      <w:rPr>
        <w:rFonts w:ascii="Wingdings" w:hAnsi="Wingdings" w:hint="default"/>
      </w:rPr>
    </w:lvl>
    <w:lvl w:ilvl="3" w:tplc="1EE244B2" w:tentative="1">
      <w:start w:val="1"/>
      <w:numFmt w:val="bullet"/>
      <w:lvlText w:val=""/>
      <w:lvlJc w:val="left"/>
      <w:pPr>
        <w:ind w:left="3240" w:hanging="360"/>
      </w:pPr>
      <w:rPr>
        <w:rFonts w:ascii="Symbol" w:hAnsi="Symbol" w:hint="default"/>
      </w:rPr>
    </w:lvl>
    <w:lvl w:ilvl="4" w:tplc="D8968030" w:tentative="1">
      <w:start w:val="1"/>
      <w:numFmt w:val="bullet"/>
      <w:lvlText w:val="o"/>
      <w:lvlJc w:val="left"/>
      <w:pPr>
        <w:ind w:left="3960" w:hanging="360"/>
      </w:pPr>
      <w:rPr>
        <w:rFonts w:ascii="Courier New" w:hAnsi="Courier New" w:cs="Courier New" w:hint="default"/>
      </w:rPr>
    </w:lvl>
    <w:lvl w:ilvl="5" w:tplc="18027752" w:tentative="1">
      <w:start w:val="1"/>
      <w:numFmt w:val="bullet"/>
      <w:lvlText w:val=""/>
      <w:lvlJc w:val="left"/>
      <w:pPr>
        <w:ind w:left="4680" w:hanging="360"/>
      </w:pPr>
      <w:rPr>
        <w:rFonts w:ascii="Wingdings" w:hAnsi="Wingdings" w:hint="default"/>
      </w:rPr>
    </w:lvl>
    <w:lvl w:ilvl="6" w:tplc="153047D0" w:tentative="1">
      <w:start w:val="1"/>
      <w:numFmt w:val="bullet"/>
      <w:lvlText w:val=""/>
      <w:lvlJc w:val="left"/>
      <w:pPr>
        <w:ind w:left="5400" w:hanging="360"/>
      </w:pPr>
      <w:rPr>
        <w:rFonts w:ascii="Symbol" w:hAnsi="Symbol" w:hint="default"/>
      </w:rPr>
    </w:lvl>
    <w:lvl w:ilvl="7" w:tplc="709A29E0" w:tentative="1">
      <w:start w:val="1"/>
      <w:numFmt w:val="bullet"/>
      <w:lvlText w:val="o"/>
      <w:lvlJc w:val="left"/>
      <w:pPr>
        <w:ind w:left="6120" w:hanging="360"/>
      </w:pPr>
      <w:rPr>
        <w:rFonts w:ascii="Courier New" w:hAnsi="Courier New" w:cs="Courier New" w:hint="default"/>
      </w:rPr>
    </w:lvl>
    <w:lvl w:ilvl="8" w:tplc="E86E87A8" w:tentative="1">
      <w:start w:val="1"/>
      <w:numFmt w:val="bullet"/>
      <w:lvlText w:val=""/>
      <w:lvlJc w:val="left"/>
      <w:pPr>
        <w:ind w:left="6840" w:hanging="360"/>
      </w:pPr>
      <w:rPr>
        <w:rFonts w:ascii="Wingdings" w:hAnsi="Wingdings" w:hint="default"/>
      </w:rPr>
    </w:lvl>
  </w:abstractNum>
  <w:abstractNum w:abstractNumId="7" w15:restartNumberingAfterBreak="0">
    <w:nsid w:val="216A179F"/>
    <w:multiLevelType w:val="hybridMultilevel"/>
    <w:tmpl w:val="8B8E7090"/>
    <w:lvl w:ilvl="0" w:tplc="4FB8A33E">
      <w:start w:val="1"/>
      <w:numFmt w:val="decimal"/>
      <w:lvlText w:val="%1."/>
      <w:lvlJc w:val="left"/>
      <w:pPr>
        <w:ind w:left="259" w:hanging="360"/>
      </w:pPr>
      <w:rPr>
        <w:rFonts w:hint="default"/>
      </w:rPr>
    </w:lvl>
    <w:lvl w:ilvl="1" w:tplc="F4AC125C" w:tentative="1">
      <w:start w:val="1"/>
      <w:numFmt w:val="lowerLetter"/>
      <w:lvlText w:val="%2."/>
      <w:lvlJc w:val="left"/>
      <w:pPr>
        <w:ind w:left="979" w:hanging="360"/>
      </w:pPr>
    </w:lvl>
    <w:lvl w:ilvl="2" w:tplc="C32290A6" w:tentative="1">
      <w:start w:val="1"/>
      <w:numFmt w:val="lowerRoman"/>
      <w:lvlText w:val="%3."/>
      <w:lvlJc w:val="right"/>
      <w:pPr>
        <w:ind w:left="1699" w:hanging="180"/>
      </w:pPr>
    </w:lvl>
    <w:lvl w:ilvl="3" w:tplc="B0321336" w:tentative="1">
      <w:start w:val="1"/>
      <w:numFmt w:val="decimal"/>
      <w:lvlText w:val="%4."/>
      <w:lvlJc w:val="left"/>
      <w:pPr>
        <w:ind w:left="2419" w:hanging="360"/>
      </w:pPr>
    </w:lvl>
    <w:lvl w:ilvl="4" w:tplc="3BB8959A" w:tentative="1">
      <w:start w:val="1"/>
      <w:numFmt w:val="lowerLetter"/>
      <w:lvlText w:val="%5."/>
      <w:lvlJc w:val="left"/>
      <w:pPr>
        <w:ind w:left="3139" w:hanging="360"/>
      </w:pPr>
    </w:lvl>
    <w:lvl w:ilvl="5" w:tplc="A5AA0F20" w:tentative="1">
      <w:start w:val="1"/>
      <w:numFmt w:val="lowerRoman"/>
      <w:lvlText w:val="%6."/>
      <w:lvlJc w:val="right"/>
      <w:pPr>
        <w:ind w:left="3859" w:hanging="180"/>
      </w:pPr>
    </w:lvl>
    <w:lvl w:ilvl="6" w:tplc="9A46013A" w:tentative="1">
      <w:start w:val="1"/>
      <w:numFmt w:val="decimal"/>
      <w:lvlText w:val="%7."/>
      <w:lvlJc w:val="left"/>
      <w:pPr>
        <w:ind w:left="4579" w:hanging="360"/>
      </w:pPr>
    </w:lvl>
    <w:lvl w:ilvl="7" w:tplc="774E8782" w:tentative="1">
      <w:start w:val="1"/>
      <w:numFmt w:val="lowerLetter"/>
      <w:lvlText w:val="%8."/>
      <w:lvlJc w:val="left"/>
      <w:pPr>
        <w:ind w:left="5299" w:hanging="360"/>
      </w:pPr>
    </w:lvl>
    <w:lvl w:ilvl="8" w:tplc="F04AC88A" w:tentative="1">
      <w:start w:val="1"/>
      <w:numFmt w:val="lowerRoman"/>
      <w:lvlText w:val="%9."/>
      <w:lvlJc w:val="right"/>
      <w:pPr>
        <w:ind w:left="6019" w:hanging="180"/>
      </w:pPr>
    </w:lvl>
  </w:abstractNum>
  <w:abstractNum w:abstractNumId="8" w15:restartNumberingAfterBreak="0">
    <w:nsid w:val="2B714EB2"/>
    <w:multiLevelType w:val="multilevel"/>
    <w:tmpl w:val="A77CB5AC"/>
    <w:lvl w:ilvl="0">
      <w:start w:val="6"/>
      <w:numFmt w:val="decimal"/>
      <w:lvlText w:val="%1."/>
      <w:lvlJc w:val="left"/>
      <w:pPr>
        <w:ind w:left="390" w:hanging="390"/>
      </w:pPr>
      <w:rPr>
        <w:rFonts w:hint="default"/>
      </w:rPr>
    </w:lvl>
    <w:lvl w:ilvl="1">
      <w:start w:val="1"/>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9" w15:restartNumberingAfterBreak="0">
    <w:nsid w:val="307A70A6"/>
    <w:multiLevelType w:val="multilevel"/>
    <w:tmpl w:val="ECD06B5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480611A"/>
    <w:multiLevelType w:val="hybridMultilevel"/>
    <w:tmpl w:val="385802A4"/>
    <w:lvl w:ilvl="0" w:tplc="387EB0E6">
      <w:start w:val="1"/>
      <w:numFmt w:val="hebrew1"/>
      <w:lvlText w:val="%1."/>
      <w:lvlJc w:val="left"/>
      <w:pPr>
        <w:ind w:left="1485" w:hanging="405"/>
      </w:pPr>
      <w:rPr>
        <w:rFonts w:hint="default"/>
      </w:rPr>
    </w:lvl>
    <w:lvl w:ilvl="1" w:tplc="0680D932">
      <w:start w:val="1"/>
      <w:numFmt w:val="lowerLetter"/>
      <w:lvlText w:val="%2."/>
      <w:lvlJc w:val="left"/>
      <w:pPr>
        <w:ind w:left="1440" w:hanging="360"/>
      </w:pPr>
    </w:lvl>
    <w:lvl w:ilvl="2" w:tplc="F6027642" w:tentative="1">
      <w:start w:val="1"/>
      <w:numFmt w:val="lowerRoman"/>
      <w:lvlText w:val="%3."/>
      <w:lvlJc w:val="right"/>
      <w:pPr>
        <w:ind w:left="2160" w:hanging="180"/>
      </w:pPr>
    </w:lvl>
    <w:lvl w:ilvl="3" w:tplc="5516959A" w:tentative="1">
      <w:start w:val="1"/>
      <w:numFmt w:val="decimal"/>
      <w:lvlText w:val="%4."/>
      <w:lvlJc w:val="left"/>
      <w:pPr>
        <w:ind w:left="2880" w:hanging="360"/>
      </w:pPr>
    </w:lvl>
    <w:lvl w:ilvl="4" w:tplc="CB1ED530" w:tentative="1">
      <w:start w:val="1"/>
      <w:numFmt w:val="lowerLetter"/>
      <w:lvlText w:val="%5."/>
      <w:lvlJc w:val="left"/>
      <w:pPr>
        <w:ind w:left="3600" w:hanging="360"/>
      </w:pPr>
    </w:lvl>
    <w:lvl w:ilvl="5" w:tplc="31088324" w:tentative="1">
      <w:start w:val="1"/>
      <w:numFmt w:val="lowerRoman"/>
      <w:lvlText w:val="%6."/>
      <w:lvlJc w:val="right"/>
      <w:pPr>
        <w:ind w:left="4320" w:hanging="180"/>
      </w:pPr>
    </w:lvl>
    <w:lvl w:ilvl="6" w:tplc="7A50DA92" w:tentative="1">
      <w:start w:val="1"/>
      <w:numFmt w:val="decimal"/>
      <w:lvlText w:val="%7."/>
      <w:lvlJc w:val="left"/>
      <w:pPr>
        <w:ind w:left="5040" w:hanging="360"/>
      </w:pPr>
    </w:lvl>
    <w:lvl w:ilvl="7" w:tplc="C21ADD58" w:tentative="1">
      <w:start w:val="1"/>
      <w:numFmt w:val="lowerLetter"/>
      <w:lvlText w:val="%8."/>
      <w:lvlJc w:val="left"/>
      <w:pPr>
        <w:ind w:left="5760" w:hanging="360"/>
      </w:pPr>
    </w:lvl>
    <w:lvl w:ilvl="8" w:tplc="0840FEF8" w:tentative="1">
      <w:start w:val="1"/>
      <w:numFmt w:val="lowerRoman"/>
      <w:lvlText w:val="%9."/>
      <w:lvlJc w:val="right"/>
      <w:pPr>
        <w:ind w:left="6480" w:hanging="180"/>
      </w:pPr>
    </w:lvl>
  </w:abstractNum>
  <w:abstractNum w:abstractNumId="11" w15:restartNumberingAfterBreak="0">
    <w:nsid w:val="37D513AB"/>
    <w:multiLevelType w:val="hybridMultilevel"/>
    <w:tmpl w:val="68A85D26"/>
    <w:lvl w:ilvl="0" w:tplc="92A43DAA">
      <w:start w:val="1"/>
      <w:numFmt w:val="hebrew1"/>
      <w:lvlText w:val="%1."/>
      <w:lvlJc w:val="left"/>
      <w:pPr>
        <w:ind w:left="1067" w:hanging="360"/>
      </w:pPr>
      <w:rPr>
        <w:rFonts w:asciiTheme="minorBidi" w:eastAsia="Times New Roman" w:hAnsiTheme="minorBidi" w:cstheme="minorBidi"/>
        <w:color w:val="auto"/>
      </w:rPr>
    </w:lvl>
    <w:lvl w:ilvl="1" w:tplc="EE76BCBA" w:tentative="1">
      <w:start w:val="1"/>
      <w:numFmt w:val="lowerLetter"/>
      <w:lvlText w:val="%2."/>
      <w:lvlJc w:val="left"/>
      <w:pPr>
        <w:ind w:left="1787" w:hanging="360"/>
      </w:pPr>
    </w:lvl>
    <w:lvl w:ilvl="2" w:tplc="E124ADCE" w:tentative="1">
      <w:start w:val="1"/>
      <w:numFmt w:val="lowerRoman"/>
      <w:lvlText w:val="%3."/>
      <w:lvlJc w:val="right"/>
      <w:pPr>
        <w:ind w:left="2507" w:hanging="180"/>
      </w:pPr>
    </w:lvl>
    <w:lvl w:ilvl="3" w:tplc="68749F62" w:tentative="1">
      <w:start w:val="1"/>
      <w:numFmt w:val="decimal"/>
      <w:lvlText w:val="%4."/>
      <w:lvlJc w:val="left"/>
      <w:pPr>
        <w:ind w:left="3227" w:hanging="360"/>
      </w:pPr>
    </w:lvl>
    <w:lvl w:ilvl="4" w:tplc="FFAE7568" w:tentative="1">
      <w:start w:val="1"/>
      <w:numFmt w:val="lowerLetter"/>
      <w:lvlText w:val="%5."/>
      <w:lvlJc w:val="left"/>
      <w:pPr>
        <w:ind w:left="3947" w:hanging="360"/>
      </w:pPr>
    </w:lvl>
    <w:lvl w:ilvl="5" w:tplc="882EC6F0" w:tentative="1">
      <w:start w:val="1"/>
      <w:numFmt w:val="lowerRoman"/>
      <w:lvlText w:val="%6."/>
      <w:lvlJc w:val="right"/>
      <w:pPr>
        <w:ind w:left="4667" w:hanging="180"/>
      </w:pPr>
    </w:lvl>
    <w:lvl w:ilvl="6" w:tplc="7D2A2C18" w:tentative="1">
      <w:start w:val="1"/>
      <w:numFmt w:val="decimal"/>
      <w:lvlText w:val="%7."/>
      <w:lvlJc w:val="left"/>
      <w:pPr>
        <w:ind w:left="5387" w:hanging="360"/>
      </w:pPr>
    </w:lvl>
    <w:lvl w:ilvl="7" w:tplc="20560918" w:tentative="1">
      <w:start w:val="1"/>
      <w:numFmt w:val="lowerLetter"/>
      <w:lvlText w:val="%8."/>
      <w:lvlJc w:val="left"/>
      <w:pPr>
        <w:ind w:left="6107" w:hanging="360"/>
      </w:pPr>
    </w:lvl>
    <w:lvl w:ilvl="8" w:tplc="1982D1CE" w:tentative="1">
      <w:start w:val="1"/>
      <w:numFmt w:val="lowerRoman"/>
      <w:lvlText w:val="%9."/>
      <w:lvlJc w:val="right"/>
      <w:pPr>
        <w:ind w:left="6827" w:hanging="180"/>
      </w:pPr>
    </w:lvl>
  </w:abstractNum>
  <w:abstractNum w:abstractNumId="12" w15:restartNumberingAfterBreak="0">
    <w:nsid w:val="3F7A77C6"/>
    <w:multiLevelType w:val="hybridMultilevel"/>
    <w:tmpl w:val="708E96E2"/>
    <w:lvl w:ilvl="0" w:tplc="93E2EF96">
      <w:start w:val="1"/>
      <w:numFmt w:val="hebrew1"/>
      <w:lvlText w:val="%1."/>
      <w:lvlJc w:val="left"/>
      <w:pPr>
        <w:ind w:left="720" w:hanging="360"/>
      </w:pPr>
      <w:rPr>
        <w:rFonts w:hint="default"/>
      </w:rPr>
    </w:lvl>
    <w:lvl w:ilvl="1" w:tplc="F3F6E526" w:tentative="1">
      <w:start w:val="1"/>
      <w:numFmt w:val="lowerLetter"/>
      <w:lvlText w:val="%2."/>
      <w:lvlJc w:val="left"/>
      <w:pPr>
        <w:ind w:left="1440" w:hanging="360"/>
      </w:pPr>
    </w:lvl>
    <w:lvl w:ilvl="2" w:tplc="8C30AD2A" w:tentative="1">
      <w:start w:val="1"/>
      <w:numFmt w:val="lowerRoman"/>
      <w:lvlText w:val="%3."/>
      <w:lvlJc w:val="right"/>
      <w:pPr>
        <w:ind w:left="2160" w:hanging="180"/>
      </w:pPr>
    </w:lvl>
    <w:lvl w:ilvl="3" w:tplc="C99AA78C" w:tentative="1">
      <w:start w:val="1"/>
      <w:numFmt w:val="decimal"/>
      <w:lvlText w:val="%4."/>
      <w:lvlJc w:val="left"/>
      <w:pPr>
        <w:ind w:left="2880" w:hanging="360"/>
      </w:pPr>
    </w:lvl>
    <w:lvl w:ilvl="4" w:tplc="3FAABCAA" w:tentative="1">
      <w:start w:val="1"/>
      <w:numFmt w:val="lowerLetter"/>
      <w:lvlText w:val="%5."/>
      <w:lvlJc w:val="left"/>
      <w:pPr>
        <w:ind w:left="3600" w:hanging="360"/>
      </w:pPr>
    </w:lvl>
    <w:lvl w:ilvl="5" w:tplc="66E48DEE" w:tentative="1">
      <w:start w:val="1"/>
      <w:numFmt w:val="lowerRoman"/>
      <w:lvlText w:val="%6."/>
      <w:lvlJc w:val="right"/>
      <w:pPr>
        <w:ind w:left="4320" w:hanging="180"/>
      </w:pPr>
    </w:lvl>
    <w:lvl w:ilvl="6" w:tplc="8550DF6A" w:tentative="1">
      <w:start w:val="1"/>
      <w:numFmt w:val="decimal"/>
      <w:lvlText w:val="%7."/>
      <w:lvlJc w:val="left"/>
      <w:pPr>
        <w:ind w:left="5040" w:hanging="360"/>
      </w:pPr>
    </w:lvl>
    <w:lvl w:ilvl="7" w:tplc="68EA4888" w:tentative="1">
      <w:start w:val="1"/>
      <w:numFmt w:val="lowerLetter"/>
      <w:lvlText w:val="%8."/>
      <w:lvlJc w:val="left"/>
      <w:pPr>
        <w:ind w:left="5760" w:hanging="360"/>
      </w:pPr>
    </w:lvl>
    <w:lvl w:ilvl="8" w:tplc="F6F821E6" w:tentative="1">
      <w:start w:val="1"/>
      <w:numFmt w:val="lowerRoman"/>
      <w:lvlText w:val="%9."/>
      <w:lvlJc w:val="right"/>
      <w:pPr>
        <w:ind w:left="6480" w:hanging="180"/>
      </w:pPr>
    </w:lvl>
  </w:abstractNum>
  <w:abstractNum w:abstractNumId="13" w15:restartNumberingAfterBreak="0">
    <w:nsid w:val="43B124C7"/>
    <w:multiLevelType w:val="hybridMultilevel"/>
    <w:tmpl w:val="03DEB19A"/>
    <w:lvl w:ilvl="0" w:tplc="4FBC4160">
      <w:start w:val="1"/>
      <w:numFmt w:val="decimal"/>
      <w:lvlText w:val="1.%1"/>
      <w:lvlJc w:val="left"/>
      <w:pPr>
        <w:ind w:left="2164" w:hanging="360"/>
      </w:pPr>
      <w:rPr>
        <w:rFonts w:hint="default"/>
        <w:b w:val="0"/>
        <w:bCs w:val="0"/>
      </w:rPr>
    </w:lvl>
    <w:lvl w:ilvl="1" w:tplc="53AA1F26" w:tentative="1">
      <w:start w:val="1"/>
      <w:numFmt w:val="lowerLetter"/>
      <w:lvlText w:val="%2."/>
      <w:lvlJc w:val="left"/>
      <w:pPr>
        <w:ind w:left="2884" w:hanging="360"/>
      </w:pPr>
    </w:lvl>
    <w:lvl w:ilvl="2" w:tplc="74205BE4" w:tentative="1">
      <w:start w:val="1"/>
      <w:numFmt w:val="lowerRoman"/>
      <w:lvlText w:val="%3."/>
      <w:lvlJc w:val="right"/>
      <w:pPr>
        <w:ind w:left="3604" w:hanging="180"/>
      </w:pPr>
    </w:lvl>
    <w:lvl w:ilvl="3" w:tplc="B262D614" w:tentative="1">
      <w:start w:val="1"/>
      <w:numFmt w:val="decimal"/>
      <w:lvlText w:val="%4."/>
      <w:lvlJc w:val="left"/>
      <w:pPr>
        <w:ind w:left="4324" w:hanging="360"/>
      </w:pPr>
    </w:lvl>
    <w:lvl w:ilvl="4" w:tplc="3D487A84" w:tentative="1">
      <w:start w:val="1"/>
      <w:numFmt w:val="lowerLetter"/>
      <w:lvlText w:val="%5."/>
      <w:lvlJc w:val="left"/>
      <w:pPr>
        <w:ind w:left="5044" w:hanging="360"/>
      </w:pPr>
    </w:lvl>
    <w:lvl w:ilvl="5" w:tplc="A7C6DE84" w:tentative="1">
      <w:start w:val="1"/>
      <w:numFmt w:val="lowerRoman"/>
      <w:lvlText w:val="%6."/>
      <w:lvlJc w:val="right"/>
      <w:pPr>
        <w:ind w:left="5764" w:hanging="180"/>
      </w:pPr>
    </w:lvl>
    <w:lvl w:ilvl="6" w:tplc="11B6BD8A" w:tentative="1">
      <w:start w:val="1"/>
      <w:numFmt w:val="decimal"/>
      <w:lvlText w:val="%7."/>
      <w:lvlJc w:val="left"/>
      <w:pPr>
        <w:ind w:left="6484" w:hanging="360"/>
      </w:pPr>
    </w:lvl>
    <w:lvl w:ilvl="7" w:tplc="D6E83654" w:tentative="1">
      <w:start w:val="1"/>
      <w:numFmt w:val="lowerLetter"/>
      <w:lvlText w:val="%8."/>
      <w:lvlJc w:val="left"/>
      <w:pPr>
        <w:ind w:left="7204" w:hanging="360"/>
      </w:pPr>
    </w:lvl>
    <w:lvl w:ilvl="8" w:tplc="7F3CAD7E" w:tentative="1">
      <w:start w:val="1"/>
      <w:numFmt w:val="lowerRoman"/>
      <w:lvlText w:val="%9."/>
      <w:lvlJc w:val="right"/>
      <w:pPr>
        <w:ind w:left="7924" w:hanging="180"/>
      </w:pPr>
    </w:lvl>
  </w:abstractNum>
  <w:abstractNum w:abstractNumId="14" w15:restartNumberingAfterBreak="0">
    <w:nsid w:val="4ADE77AC"/>
    <w:multiLevelType w:val="multilevel"/>
    <w:tmpl w:val="87BE1B3A"/>
    <w:lvl w:ilvl="0">
      <w:start w:val="3"/>
      <w:numFmt w:val="decimal"/>
      <w:lvlText w:val="%1."/>
      <w:lvlJc w:val="left"/>
      <w:pPr>
        <w:ind w:left="585" w:hanging="585"/>
      </w:pPr>
      <w:rPr>
        <w:rFonts w:hint="default"/>
      </w:rPr>
    </w:lvl>
    <w:lvl w:ilvl="1">
      <w:start w:val="2"/>
      <w:numFmt w:val="decimal"/>
      <w:lvlText w:val="%1.%2."/>
      <w:lvlJc w:val="left"/>
      <w:pPr>
        <w:ind w:left="1493" w:hanging="720"/>
      </w:pPr>
      <w:rPr>
        <w:rFonts w:hint="default"/>
      </w:rPr>
    </w:lvl>
    <w:lvl w:ilvl="2">
      <w:start w:val="1"/>
      <w:numFmt w:val="decimal"/>
      <w:lvlText w:val="%1.%2.%3."/>
      <w:lvlJc w:val="left"/>
      <w:pPr>
        <w:ind w:left="2266" w:hanging="720"/>
      </w:pPr>
      <w:rPr>
        <w:rFonts w:hint="default"/>
      </w:rPr>
    </w:lvl>
    <w:lvl w:ilvl="3">
      <w:start w:val="1"/>
      <w:numFmt w:val="decimal"/>
      <w:lvlText w:val="%1.%2.%3.%4."/>
      <w:lvlJc w:val="left"/>
      <w:pPr>
        <w:ind w:left="3399" w:hanging="1080"/>
      </w:pPr>
      <w:rPr>
        <w:rFonts w:hint="default"/>
      </w:rPr>
    </w:lvl>
    <w:lvl w:ilvl="4">
      <w:start w:val="1"/>
      <w:numFmt w:val="decimal"/>
      <w:lvlText w:val="%1.%2.%3.%4.%5."/>
      <w:lvlJc w:val="left"/>
      <w:pPr>
        <w:ind w:left="4172" w:hanging="1080"/>
      </w:pPr>
      <w:rPr>
        <w:rFonts w:hint="default"/>
      </w:rPr>
    </w:lvl>
    <w:lvl w:ilvl="5">
      <w:start w:val="1"/>
      <w:numFmt w:val="decimal"/>
      <w:lvlText w:val="%1.%2.%3.%4.%5.%6."/>
      <w:lvlJc w:val="left"/>
      <w:pPr>
        <w:ind w:left="5305" w:hanging="1440"/>
      </w:pPr>
      <w:rPr>
        <w:rFonts w:hint="default"/>
      </w:rPr>
    </w:lvl>
    <w:lvl w:ilvl="6">
      <w:start w:val="1"/>
      <w:numFmt w:val="decimal"/>
      <w:lvlText w:val="%1.%2.%3.%4.%5.%6.%7."/>
      <w:lvlJc w:val="left"/>
      <w:pPr>
        <w:ind w:left="6078" w:hanging="1440"/>
      </w:pPr>
      <w:rPr>
        <w:rFonts w:hint="default"/>
      </w:rPr>
    </w:lvl>
    <w:lvl w:ilvl="7">
      <w:start w:val="1"/>
      <w:numFmt w:val="decimal"/>
      <w:lvlText w:val="%1.%2.%3.%4.%5.%6.%7.%8."/>
      <w:lvlJc w:val="left"/>
      <w:pPr>
        <w:ind w:left="7211" w:hanging="1800"/>
      </w:pPr>
      <w:rPr>
        <w:rFonts w:hint="default"/>
      </w:rPr>
    </w:lvl>
    <w:lvl w:ilvl="8">
      <w:start w:val="1"/>
      <w:numFmt w:val="decimal"/>
      <w:lvlText w:val="%1.%2.%3.%4.%5.%6.%7.%8.%9."/>
      <w:lvlJc w:val="left"/>
      <w:pPr>
        <w:ind w:left="8344" w:hanging="2160"/>
      </w:pPr>
      <w:rPr>
        <w:rFonts w:hint="default"/>
      </w:rPr>
    </w:lvl>
  </w:abstractNum>
  <w:abstractNum w:abstractNumId="15" w15:restartNumberingAfterBreak="0">
    <w:nsid w:val="4D8B0B43"/>
    <w:multiLevelType w:val="multilevel"/>
    <w:tmpl w:val="7ED07C32"/>
    <w:lvl w:ilvl="0">
      <w:start w:val="1"/>
      <w:numFmt w:val="decimal"/>
      <w:lvlText w:val="%1."/>
      <w:lvlJc w:val="left"/>
      <w:pPr>
        <w:ind w:left="390" w:hanging="390"/>
      </w:pPr>
      <w:rPr>
        <w:rFonts w:hint="default"/>
      </w:rPr>
    </w:lvl>
    <w:lvl w:ilvl="1">
      <w:start w:val="2"/>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16" w15:restartNumberingAfterBreak="0">
    <w:nsid w:val="55CF2940"/>
    <w:multiLevelType w:val="multilevel"/>
    <w:tmpl w:val="8EF248D2"/>
    <w:lvl w:ilvl="0">
      <w:start w:val="2"/>
      <w:numFmt w:val="decimal"/>
      <w:lvlText w:val="%1"/>
      <w:lvlJc w:val="left"/>
      <w:pPr>
        <w:ind w:left="360" w:hanging="360"/>
      </w:pPr>
      <w:rPr>
        <w:rFonts w:hint="default"/>
      </w:rPr>
    </w:lvl>
    <w:lvl w:ilvl="1">
      <w:start w:val="1"/>
      <w:numFmt w:val="decimal"/>
      <w:lvlText w:val="%1.%2"/>
      <w:lvlJc w:val="left"/>
      <w:pPr>
        <w:ind w:left="501" w:hanging="360"/>
      </w:pPr>
      <w:rPr>
        <w:rFonts w:hint="default"/>
        <w:b w:val="0"/>
        <w:bCs w:val="0"/>
        <w:color w:val="auto"/>
      </w:rPr>
    </w:lvl>
    <w:lvl w:ilvl="2">
      <w:start w:val="1"/>
      <w:numFmt w:val="decimal"/>
      <w:lvlText w:val="%1.%2.%3"/>
      <w:lvlJc w:val="left"/>
      <w:pPr>
        <w:ind w:left="2796" w:hanging="720"/>
      </w:pPr>
      <w:rPr>
        <w:rFonts w:hint="default"/>
      </w:rPr>
    </w:lvl>
    <w:lvl w:ilvl="3">
      <w:start w:val="1"/>
      <w:numFmt w:val="decimal"/>
      <w:lvlText w:val="%1.%2.%3.%4"/>
      <w:lvlJc w:val="left"/>
      <w:pPr>
        <w:ind w:left="4194" w:hanging="1080"/>
      </w:pPr>
      <w:rPr>
        <w:rFonts w:hint="default"/>
      </w:rPr>
    </w:lvl>
    <w:lvl w:ilvl="4">
      <w:start w:val="1"/>
      <w:numFmt w:val="decimal"/>
      <w:lvlText w:val="%1.%2.%3.%4.%5"/>
      <w:lvlJc w:val="left"/>
      <w:pPr>
        <w:ind w:left="5232" w:hanging="1080"/>
      </w:pPr>
      <w:rPr>
        <w:rFonts w:hint="default"/>
      </w:rPr>
    </w:lvl>
    <w:lvl w:ilvl="5">
      <w:start w:val="1"/>
      <w:numFmt w:val="decimal"/>
      <w:lvlText w:val="%1.%2.%3.%4.%5.%6"/>
      <w:lvlJc w:val="left"/>
      <w:pPr>
        <w:ind w:left="6630" w:hanging="1440"/>
      </w:pPr>
      <w:rPr>
        <w:rFonts w:hint="default"/>
      </w:rPr>
    </w:lvl>
    <w:lvl w:ilvl="6">
      <w:start w:val="1"/>
      <w:numFmt w:val="decimal"/>
      <w:lvlText w:val="%1.%2.%3.%4.%5.%6.%7"/>
      <w:lvlJc w:val="left"/>
      <w:pPr>
        <w:ind w:left="7668" w:hanging="1440"/>
      </w:pPr>
      <w:rPr>
        <w:rFonts w:hint="default"/>
      </w:rPr>
    </w:lvl>
    <w:lvl w:ilvl="7">
      <w:start w:val="1"/>
      <w:numFmt w:val="decimal"/>
      <w:lvlText w:val="%1.%2.%3.%4.%5.%6.%7.%8"/>
      <w:lvlJc w:val="left"/>
      <w:pPr>
        <w:ind w:left="9066" w:hanging="1800"/>
      </w:pPr>
      <w:rPr>
        <w:rFonts w:hint="default"/>
      </w:rPr>
    </w:lvl>
    <w:lvl w:ilvl="8">
      <w:start w:val="1"/>
      <w:numFmt w:val="decimal"/>
      <w:lvlText w:val="%1.%2.%3.%4.%5.%6.%7.%8.%9"/>
      <w:lvlJc w:val="left"/>
      <w:pPr>
        <w:ind w:left="10104" w:hanging="1800"/>
      </w:pPr>
      <w:rPr>
        <w:rFonts w:hint="default"/>
      </w:rPr>
    </w:lvl>
  </w:abstractNum>
  <w:abstractNum w:abstractNumId="17" w15:restartNumberingAfterBreak="0">
    <w:nsid w:val="62C97748"/>
    <w:multiLevelType w:val="multilevel"/>
    <w:tmpl w:val="C3F066AA"/>
    <w:lvl w:ilvl="0">
      <w:start w:val="3"/>
      <w:numFmt w:val="decimal"/>
      <w:lvlText w:val="%1"/>
      <w:lvlJc w:val="left"/>
      <w:pPr>
        <w:ind w:left="360" w:hanging="360"/>
      </w:pPr>
      <w:rPr>
        <w:rFonts w:hint="default"/>
        <w:b/>
      </w:rPr>
    </w:lvl>
    <w:lvl w:ilvl="1">
      <w:start w:val="4"/>
      <w:numFmt w:val="decimal"/>
      <w:lvlText w:val="%1.%2"/>
      <w:lvlJc w:val="left"/>
      <w:pPr>
        <w:ind w:left="643"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C0F3AF2"/>
    <w:multiLevelType w:val="multilevel"/>
    <w:tmpl w:val="505A16A2"/>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6944" w:hanging="1800"/>
      </w:pPr>
      <w:rPr>
        <w:rFonts w:hint="default"/>
      </w:rPr>
    </w:lvl>
  </w:abstractNum>
  <w:abstractNum w:abstractNumId="19" w15:restartNumberingAfterBreak="0">
    <w:nsid w:val="74A959AE"/>
    <w:multiLevelType w:val="hybridMultilevel"/>
    <w:tmpl w:val="8FDA2ACE"/>
    <w:lvl w:ilvl="0" w:tplc="3942046E">
      <w:start w:val="1"/>
      <w:numFmt w:val="hebrew1"/>
      <w:lvlText w:val="%1."/>
      <w:lvlJc w:val="left"/>
      <w:pPr>
        <w:ind w:left="720" w:hanging="360"/>
      </w:pPr>
      <w:rPr>
        <w:rFonts w:hint="default"/>
      </w:rPr>
    </w:lvl>
    <w:lvl w:ilvl="1" w:tplc="422CF102" w:tentative="1">
      <w:start w:val="1"/>
      <w:numFmt w:val="lowerLetter"/>
      <w:lvlText w:val="%2."/>
      <w:lvlJc w:val="left"/>
      <w:pPr>
        <w:ind w:left="1440" w:hanging="360"/>
      </w:pPr>
    </w:lvl>
    <w:lvl w:ilvl="2" w:tplc="613A82C4" w:tentative="1">
      <w:start w:val="1"/>
      <w:numFmt w:val="lowerRoman"/>
      <w:lvlText w:val="%3."/>
      <w:lvlJc w:val="right"/>
      <w:pPr>
        <w:ind w:left="2160" w:hanging="180"/>
      </w:pPr>
    </w:lvl>
    <w:lvl w:ilvl="3" w:tplc="2C7C208E" w:tentative="1">
      <w:start w:val="1"/>
      <w:numFmt w:val="decimal"/>
      <w:lvlText w:val="%4."/>
      <w:lvlJc w:val="left"/>
      <w:pPr>
        <w:ind w:left="2880" w:hanging="360"/>
      </w:pPr>
    </w:lvl>
    <w:lvl w:ilvl="4" w:tplc="3334B520" w:tentative="1">
      <w:start w:val="1"/>
      <w:numFmt w:val="lowerLetter"/>
      <w:lvlText w:val="%5."/>
      <w:lvlJc w:val="left"/>
      <w:pPr>
        <w:ind w:left="3600" w:hanging="360"/>
      </w:pPr>
    </w:lvl>
    <w:lvl w:ilvl="5" w:tplc="3C0CE624" w:tentative="1">
      <w:start w:val="1"/>
      <w:numFmt w:val="lowerRoman"/>
      <w:lvlText w:val="%6."/>
      <w:lvlJc w:val="right"/>
      <w:pPr>
        <w:ind w:left="4320" w:hanging="180"/>
      </w:pPr>
    </w:lvl>
    <w:lvl w:ilvl="6" w:tplc="87100780" w:tentative="1">
      <w:start w:val="1"/>
      <w:numFmt w:val="decimal"/>
      <w:lvlText w:val="%7."/>
      <w:lvlJc w:val="left"/>
      <w:pPr>
        <w:ind w:left="5040" w:hanging="360"/>
      </w:pPr>
    </w:lvl>
    <w:lvl w:ilvl="7" w:tplc="3E92B878" w:tentative="1">
      <w:start w:val="1"/>
      <w:numFmt w:val="lowerLetter"/>
      <w:lvlText w:val="%8."/>
      <w:lvlJc w:val="left"/>
      <w:pPr>
        <w:ind w:left="5760" w:hanging="360"/>
      </w:pPr>
    </w:lvl>
    <w:lvl w:ilvl="8" w:tplc="6A8A984C" w:tentative="1">
      <w:start w:val="1"/>
      <w:numFmt w:val="lowerRoman"/>
      <w:lvlText w:val="%9."/>
      <w:lvlJc w:val="right"/>
      <w:pPr>
        <w:ind w:left="6480" w:hanging="180"/>
      </w:pPr>
    </w:lvl>
  </w:abstractNum>
  <w:abstractNum w:abstractNumId="20" w15:restartNumberingAfterBreak="0">
    <w:nsid w:val="7D0037C0"/>
    <w:multiLevelType w:val="hybridMultilevel"/>
    <w:tmpl w:val="EFFC1CF2"/>
    <w:lvl w:ilvl="0" w:tplc="8C6A3A26">
      <w:start w:val="1"/>
      <w:numFmt w:val="bullet"/>
      <w:lvlText w:val=""/>
      <w:lvlJc w:val="left"/>
      <w:pPr>
        <w:ind w:left="360" w:hanging="360"/>
      </w:pPr>
      <w:rPr>
        <w:rFonts w:ascii="Symbol" w:hAnsi="Symbol" w:hint="default"/>
      </w:rPr>
    </w:lvl>
    <w:lvl w:ilvl="1" w:tplc="5428DEDA" w:tentative="1">
      <w:start w:val="1"/>
      <w:numFmt w:val="bullet"/>
      <w:lvlText w:val="o"/>
      <w:lvlJc w:val="left"/>
      <w:pPr>
        <w:ind w:left="1739" w:hanging="360"/>
      </w:pPr>
      <w:rPr>
        <w:rFonts w:ascii="Courier New" w:hAnsi="Courier New" w:cs="Courier New" w:hint="default"/>
      </w:rPr>
    </w:lvl>
    <w:lvl w:ilvl="2" w:tplc="08309424" w:tentative="1">
      <w:start w:val="1"/>
      <w:numFmt w:val="bullet"/>
      <w:lvlText w:val=""/>
      <w:lvlJc w:val="left"/>
      <w:pPr>
        <w:ind w:left="2459" w:hanging="360"/>
      </w:pPr>
      <w:rPr>
        <w:rFonts w:ascii="Wingdings" w:hAnsi="Wingdings" w:hint="default"/>
      </w:rPr>
    </w:lvl>
    <w:lvl w:ilvl="3" w:tplc="A9E2E9C6" w:tentative="1">
      <w:start w:val="1"/>
      <w:numFmt w:val="bullet"/>
      <w:lvlText w:val=""/>
      <w:lvlJc w:val="left"/>
      <w:pPr>
        <w:ind w:left="3179" w:hanging="360"/>
      </w:pPr>
      <w:rPr>
        <w:rFonts w:ascii="Symbol" w:hAnsi="Symbol" w:hint="default"/>
      </w:rPr>
    </w:lvl>
    <w:lvl w:ilvl="4" w:tplc="E604EC34" w:tentative="1">
      <w:start w:val="1"/>
      <w:numFmt w:val="bullet"/>
      <w:lvlText w:val="o"/>
      <w:lvlJc w:val="left"/>
      <w:pPr>
        <w:ind w:left="3899" w:hanging="360"/>
      </w:pPr>
      <w:rPr>
        <w:rFonts w:ascii="Courier New" w:hAnsi="Courier New" w:cs="Courier New" w:hint="default"/>
      </w:rPr>
    </w:lvl>
    <w:lvl w:ilvl="5" w:tplc="39DE7160" w:tentative="1">
      <w:start w:val="1"/>
      <w:numFmt w:val="bullet"/>
      <w:lvlText w:val=""/>
      <w:lvlJc w:val="left"/>
      <w:pPr>
        <w:ind w:left="4619" w:hanging="360"/>
      </w:pPr>
      <w:rPr>
        <w:rFonts w:ascii="Wingdings" w:hAnsi="Wingdings" w:hint="default"/>
      </w:rPr>
    </w:lvl>
    <w:lvl w:ilvl="6" w:tplc="0BD443D6" w:tentative="1">
      <w:start w:val="1"/>
      <w:numFmt w:val="bullet"/>
      <w:lvlText w:val=""/>
      <w:lvlJc w:val="left"/>
      <w:pPr>
        <w:ind w:left="5339" w:hanging="360"/>
      </w:pPr>
      <w:rPr>
        <w:rFonts w:ascii="Symbol" w:hAnsi="Symbol" w:hint="default"/>
      </w:rPr>
    </w:lvl>
    <w:lvl w:ilvl="7" w:tplc="DA90719A" w:tentative="1">
      <w:start w:val="1"/>
      <w:numFmt w:val="bullet"/>
      <w:lvlText w:val="o"/>
      <w:lvlJc w:val="left"/>
      <w:pPr>
        <w:ind w:left="6059" w:hanging="360"/>
      </w:pPr>
      <w:rPr>
        <w:rFonts w:ascii="Courier New" w:hAnsi="Courier New" w:cs="Courier New" w:hint="default"/>
      </w:rPr>
    </w:lvl>
    <w:lvl w:ilvl="8" w:tplc="97C00EB0" w:tentative="1">
      <w:start w:val="1"/>
      <w:numFmt w:val="bullet"/>
      <w:lvlText w:val=""/>
      <w:lvlJc w:val="left"/>
      <w:pPr>
        <w:ind w:left="6779" w:hanging="360"/>
      </w:pPr>
      <w:rPr>
        <w:rFonts w:ascii="Wingdings" w:hAnsi="Wingdings" w:hint="default"/>
      </w:rPr>
    </w:lvl>
  </w:abstractNum>
  <w:num w:numId="1" w16cid:durableId="768429773">
    <w:abstractNumId w:val="0"/>
  </w:num>
  <w:num w:numId="2" w16cid:durableId="1120418695">
    <w:abstractNumId w:val="3"/>
  </w:num>
  <w:num w:numId="3" w16cid:durableId="1914778294">
    <w:abstractNumId w:val="10"/>
  </w:num>
  <w:num w:numId="4" w16cid:durableId="533999190">
    <w:abstractNumId w:val="5"/>
  </w:num>
  <w:num w:numId="5" w16cid:durableId="29500625">
    <w:abstractNumId w:val="20"/>
  </w:num>
  <w:num w:numId="6" w16cid:durableId="1489126809">
    <w:abstractNumId w:val="13"/>
  </w:num>
  <w:num w:numId="7" w16cid:durableId="1919630675">
    <w:abstractNumId w:val="15"/>
  </w:num>
  <w:num w:numId="8" w16cid:durableId="675690052">
    <w:abstractNumId w:val="11"/>
  </w:num>
  <w:num w:numId="9" w16cid:durableId="1897158183">
    <w:abstractNumId w:val="4"/>
  </w:num>
  <w:num w:numId="10" w16cid:durableId="1473207194">
    <w:abstractNumId w:val="1"/>
  </w:num>
  <w:num w:numId="11" w16cid:durableId="983896355">
    <w:abstractNumId w:val="16"/>
  </w:num>
  <w:num w:numId="12" w16cid:durableId="1746298466">
    <w:abstractNumId w:val="14"/>
  </w:num>
  <w:num w:numId="13" w16cid:durableId="1881242804">
    <w:abstractNumId w:val="9"/>
  </w:num>
  <w:num w:numId="14" w16cid:durableId="1029374741">
    <w:abstractNumId w:val="8"/>
  </w:num>
  <w:num w:numId="15" w16cid:durableId="1581065224">
    <w:abstractNumId w:val="2"/>
  </w:num>
  <w:num w:numId="16" w16cid:durableId="626350812">
    <w:abstractNumId w:val="6"/>
  </w:num>
  <w:num w:numId="17" w16cid:durableId="1659848439">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76619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1745040">
    <w:abstractNumId w:val="17"/>
  </w:num>
  <w:num w:numId="20" w16cid:durableId="1049571741">
    <w:abstractNumId w:val="18"/>
  </w:num>
  <w:num w:numId="21" w16cid:durableId="14476544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1920178">
    <w:abstractNumId w:val="7"/>
  </w:num>
  <w:num w:numId="23" w16cid:durableId="1796867400">
    <w:abstractNumId w:val="19"/>
  </w:num>
  <w:num w:numId="24" w16cid:durableId="32251670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C1A"/>
    <w:rsid w:val="00005B81"/>
    <w:rsid w:val="00010199"/>
    <w:rsid w:val="00011656"/>
    <w:rsid w:val="00014232"/>
    <w:rsid w:val="00014BF2"/>
    <w:rsid w:val="00016B7E"/>
    <w:rsid w:val="000205D6"/>
    <w:rsid w:val="00023160"/>
    <w:rsid w:val="000260D8"/>
    <w:rsid w:val="00027724"/>
    <w:rsid w:val="00027EEC"/>
    <w:rsid w:val="00031120"/>
    <w:rsid w:val="00031A03"/>
    <w:rsid w:val="0003214B"/>
    <w:rsid w:val="000351CD"/>
    <w:rsid w:val="00040606"/>
    <w:rsid w:val="00040A97"/>
    <w:rsid w:val="00040F88"/>
    <w:rsid w:val="00045658"/>
    <w:rsid w:val="00045B32"/>
    <w:rsid w:val="0005232B"/>
    <w:rsid w:val="0005595D"/>
    <w:rsid w:val="0005617C"/>
    <w:rsid w:val="00056CBC"/>
    <w:rsid w:val="00060188"/>
    <w:rsid w:val="00062293"/>
    <w:rsid w:val="00062FDE"/>
    <w:rsid w:val="0006316B"/>
    <w:rsid w:val="00064ED4"/>
    <w:rsid w:val="00066126"/>
    <w:rsid w:val="000666DC"/>
    <w:rsid w:val="000738A6"/>
    <w:rsid w:val="00073CD6"/>
    <w:rsid w:val="00074036"/>
    <w:rsid w:val="00076A7B"/>
    <w:rsid w:val="000777AD"/>
    <w:rsid w:val="00080538"/>
    <w:rsid w:val="00081B54"/>
    <w:rsid w:val="00090CE8"/>
    <w:rsid w:val="00091499"/>
    <w:rsid w:val="000928D6"/>
    <w:rsid w:val="00093912"/>
    <w:rsid w:val="00097889"/>
    <w:rsid w:val="000A0459"/>
    <w:rsid w:val="000B1122"/>
    <w:rsid w:val="000B17F9"/>
    <w:rsid w:val="000B7F3F"/>
    <w:rsid w:val="000C3270"/>
    <w:rsid w:val="000C458F"/>
    <w:rsid w:val="000C6C5E"/>
    <w:rsid w:val="000C796B"/>
    <w:rsid w:val="000D1B74"/>
    <w:rsid w:val="000D220B"/>
    <w:rsid w:val="000D6E65"/>
    <w:rsid w:val="000D72DC"/>
    <w:rsid w:val="000E03F9"/>
    <w:rsid w:val="000E56B1"/>
    <w:rsid w:val="000E6482"/>
    <w:rsid w:val="000E7313"/>
    <w:rsid w:val="000E784C"/>
    <w:rsid w:val="000F5C7B"/>
    <w:rsid w:val="00102439"/>
    <w:rsid w:val="00103A9C"/>
    <w:rsid w:val="00103ADE"/>
    <w:rsid w:val="00104CD5"/>
    <w:rsid w:val="001066C6"/>
    <w:rsid w:val="00107463"/>
    <w:rsid w:val="0010757F"/>
    <w:rsid w:val="00110565"/>
    <w:rsid w:val="00111D3C"/>
    <w:rsid w:val="00112882"/>
    <w:rsid w:val="0012630C"/>
    <w:rsid w:val="001277D5"/>
    <w:rsid w:val="00133A46"/>
    <w:rsid w:val="00133CC2"/>
    <w:rsid w:val="00136215"/>
    <w:rsid w:val="00136907"/>
    <w:rsid w:val="00140EDB"/>
    <w:rsid w:val="00147250"/>
    <w:rsid w:val="0014730F"/>
    <w:rsid w:val="00150F51"/>
    <w:rsid w:val="00153598"/>
    <w:rsid w:val="001538EC"/>
    <w:rsid w:val="00157C4B"/>
    <w:rsid w:val="001612B2"/>
    <w:rsid w:val="00162261"/>
    <w:rsid w:val="001625CD"/>
    <w:rsid w:val="00164B20"/>
    <w:rsid w:val="001651C7"/>
    <w:rsid w:val="00170E80"/>
    <w:rsid w:val="0017205C"/>
    <w:rsid w:val="00174224"/>
    <w:rsid w:val="0017484E"/>
    <w:rsid w:val="00174EF2"/>
    <w:rsid w:val="00176067"/>
    <w:rsid w:val="00177713"/>
    <w:rsid w:val="00182607"/>
    <w:rsid w:val="0018713E"/>
    <w:rsid w:val="00187ACB"/>
    <w:rsid w:val="00191A7F"/>
    <w:rsid w:val="00191DA6"/>
    <w:rsid w:val="00196FEE"/>
    <w:rsid w:val="001A02E5"/>
    <w:rsid w:val="001A705C"/>
    <w:rsid w:val="001B017F"/>
    <w:rsid w:val="001B0F73"/>
    <w:rsid w:val="001B5EF4"/>
    <w:rsid w:val="001C165E"/>
    <w:rsid w:val="001C2CAB"/>
    <w:rsid w:val="001C49A7"/>
    <w:rsid w:val="001D0044"/>
    <w:rsid w:val="001D1230"/>
    <w:rsid w:val="001D447B"/>
    <w:rsid w:val="001D59B5"/>
    <w:rsid w:val="001E1C41"/>
    <w:rsid w:val="001E3515"/>
    <w:rsid w:val="001E50BD"/>
    <w:rsid w:val="001E61F7"/>
    <w:rsid w:val="001F09DE"/>
    <w:rsid w:val="001F21FE"/>
    <w:rsid w:val="001F388E"/>
    <w:rsid w:val="001F3976"/>
    <w:rsid w:val="00203141"/>
    <w:rsid w:val="0020543F"/>
    <w:rsid w:val="0021588E"/>
    <w:rsid w:val="00217AE0"/>
    <w:rsid w:val="002207D8"/>
    <w:rsid w:val="00220D49"/>
    <w:rsid w:val="00222AA6"/>
    <w:rsid w:val="002242D1"/>
    <w:rsid w:val="002247BE"/>
    <w:rsid w:val="00224983"/>
    <w:rsid w:val="00225558"/>
    <w:rsid w:val="00225F23"/>
    <w:rsid w:val="002266D6"/>
    <w:rsid w:val="00230DF2"/>
    <w:rsid w:val="0023199D"/>
    <w:rsid w:val="00232800"/>
    <w:rsid w:val="002344E5"/>
    <w:rsid w:val="00237E98"/>
    <w:rsid w:val="00241EC5"/>
    <w:rsid w:val="002422B7"/>
    <w:rsid w:val="00244646"/>
    <w:rsid w:val="002478F2"/>
    <w:rsid w:val="00250E2E"/>
    <w:rsid w:val="00250F74"/>
    <w:rsid w:val="00256179"/>
    <w:rsid w:val="0025747A"/>
    <w:rsid w:val="00257E89"/>
    <w:rsid w:val="00262D42"/>
    <w:rsid w:val="0026407A"/>
    <w:rsid w:val="002703FF"/>
    <w:rsid w:val="00270641"/>
    <w:rsid w:val="00270A45"/>
    <w:rsid w:val="00270D9A"/>
    <w:rsid w:val="00272190"/>
    <w:rsid w:val="00273F59"/>
    <w:rsid w:val="002748C1"/>
    <w:rsid w:val="00281B49"/>
    <w:rsid w:val="0028209B"/>
    <w:rsid w:val="00283169"/>
    <w:rsid w:val="00285072"/>
    <w:rsid w:val="002858DE"/>
    <w:rsid w:val="0028687F"/>
    <w:rsid w:val="00286A6D"/>
    <w:rsid w:val="00290459"/>
    <w:rsid w:val="00291BA9"/>
    <w:rsid w:val="00293D4E"/>
    <w:rsid w:val="002A2728"/>
    <w:rsid w:val="002A347F"/>
    <w:rsid w:val="002A4664"/>
    <w:rsid w:val="002A6369"/>
    <w:rsid w:val="002A64C4"/>
    <w:rsid w:val="002A7B18"/>
    <w:rsid w:val="002B1E82"/>
    <w:rsid w:val="002B391D"/>
    <w:rsid w:val="002B480F"/>
    <w:rsid w:val="002B7068"/>
    <w:rsid w:val="002B7283"/>
    <w:rsid w:val="002B7B7F"/>
    <w:rsid w:val="002C0363"/>
    <w:rsid w:val="002C516F"/>
    <w:rsid w:val="002D179B"/>
    <w:rsid w:val="002D3865"/>
    <w:rsid w:val="002D392E"/>
    <w:rsid w:val="002D3A54"/>
    <w:rsid w:val="002D74E6"/>
    <w:rsid w:val="002D7E03"/>
    <w:rsid w:val="002E295D"/>
    <w:rsid w:val="002E3AF3"/>
    <w:rsid w:val="002E542D"/>
    <w:rsid w:val="002E5437"/>
    <w:rsid w:val="002E5BDB"/>
    <w:rsid w:val="002E668A"/>
    <w:rsid w:val="002E68AA"/>
    <w:rsid w:val="002F0F7E"/>
    <w:rsid w:val="002F25CD"/>
    <w:rsid w:val="003006E3"/>
    <w:rsid w:val="003016BB"/>
    <w:rsid w:val="0030316A"/>
    <w:rsid w:val="00306EAE"/>
    <w:rsid w:val="00311EF8"/>
    <w:rsid w:val="0031393C"/>
    <w:rsid w:val="00314728"/>
    <w:rsid w:val="0032362D"/>
    <w:rsid w:val="0032728F"/>
    <w:rsid w:val="003276F4"/>
    <w:rsid w:val="00332566"/>
    <w:rsid w:val="00334691"/>
    <w:rsid w:val="00334769"/>
    <w:rsid w:val="00334B3B"/>
    <w:rsid w:val="0033538E"/>
    <w:rsid w:val="00335D0D"/>
    <w:rsid w:val="00345A45"/>
    <w:rsid w:val="003469CB"/>
    <w:rsid w:val="00346C7B"/>
    <w:rsid w:val="00347525"/>
    <w:rsid w:val="00347E32"/>
    <w:rsid w:val="00347F96"/>
    <w:rsid w:val="00351BB8"/>
    <w:rsid w:val="00356118"/>
    <w:rsid w:val="003568D9"/>
    <w:rsid w:val="00356BB0"/>
    <w:rsid w:val="00362B51"/>
    <w:rsid w:val="00363C8E"/>
    <w:rsid w:val="003658A8"/>
    <w:rsid w:val="00365F35"/>
    <w:rsid w:val="00366562"/>
    <w:rsid w:val="00371A16"/>
    <w:rsid w:val="00374FC8"/>
    <w:rsid w:val="003754D3"/>
    <w:rsid w:val="003811BF"/>
    <w:rsid w:val="00381878"/>
    <w:rsid w:val="00382743"/>
    <w:rsid w:val="0038487F"/>
    <w:rsid w:val="003924E4"/>
    <w:rsid w:val="00393451"/>
    <w:rsid w:val="00396E3C"/>
    <w:rsid w:val="00397CCD"/>
    <w:rsid w:val="00397ED5"/>
    <w:rsid w:val="003A15F6"/>
    <w:rsid w:val="003A1723"/>
    <w:rsid w:val="003A554F"/>
    <w:rsid w:val="003A5B7F"/>
    <w:rsid w:val="003A5ED9"/>
    <w:rsid w:val="003A6619"/>
    <w:rsid w:val="003A77C0"/>
    <w:rsid w:val="003B08F4"/>
    <w:rsid w:val="003B19B6"/>
    <w:rsid w:val="003B478C"/>
    <w:rsid w:val="003C1B51"/>
    <w:rsid w:val="003C4AC2"/>
    <w:rsid w:val="003C5999"/>
    <w:rsid w:val="003D3BAA"/>
    <w:rsid w:val="003D4CD9"/>
    <w:rsid w:val="003D6357"/>
    <w:rsid w:val="003E0643"/>
    <w:rsid w:val="003E06F1"/>
    <w:rsid w:val="003E2823"/>
    <w:rsid w:val="003E43C2"/>
    <w:rsid w:val="003E53F5"/>
    <w:rsid w:val="003E5A41"/>
    <w:rsid w:val="003F18C5"/>
    <w:rsid w:val="003F2A48"/>
    <w:rsid w:val="003F49D5"/>
    <w:rsid w:val="003F54B5"/>
    <w:rsid w:val="003F651C"/>
    <w:rsid w:val="003F7A96"/>
    <w:rsid w:val="00401DD4"/>
    <w:rsid w:val="004061B2"/>
    <w:rsid w:val="00406A80"/>
    <w:rsid w:val="00407CC6"/>
    <w:rsid w:val="00411C0E"/>
    <w:rsid w:val="004146AF"/>
    <w:rsid w:val="00417E10"/>
    <w:rsid w:val="004225C4"/>
    <w:rsid w:val="004248C3"/>
    <w:rsid w:val="004263D0"/>
    <w:rsid w:val="00436069"/>
    <w:rsid w:val="00436855"/>
    <w:rsid w:val="00436CCF"/>
    <w:rsid w:val="004406CA"/>
    <w:rsid w:val="004453A3"/>
    <w:rsid w:val="00450418"/>
    <w:rsid w:val="00455F21"/>
    <w:rsid w:val="00461E6D"/>
    <w:rsid w:val="00465E3D"/>
    <w:rsid w:val="00472C60"/>
    <w:rsid w:val="00472E85"/>
    <w:rsid w:val="00475AB9"/>
    <w:rsid w:val="004844D4"/>
    <w:rsid w:val="00486375"/>
    <w:rsid w:val="004870A9"/>
    <w:rsid w:val="0049063E"/>
    <w:rsid w:val="00491FD6"/>
    <w:rsid w:val="00493BA8"/>
    <w:rsid w:val="00496618"/>
    <w:rsid w:val="004A220E"/>
    <w:rsid w:val="004A38DE"/>
    <w:rsid w:val="004B1397"/>
    <w:rsid w:val="004B2420"/>
    <w:rsid w:val="004B41FD"/>
    <w:rsid w:val="004B46B1"/>
    <w:rsid w:val="004B47B5"/>
    <w:rsid w:val="004B4889"/>
    <w:rsid w:val="004C187D"/>
    <w:rsid w:val="004D2016"/>
    <w:rsid w:val="004D26B7"/>
    <w:rsid w:val="004D3A72"/>
    <w:rsid w:val="004D5ADE"/>
    <w:rsid w:val="004D73E0"/>
    <w:rsid w:val="004E3635"/>
    <w:rsid w:val="004E5A4D"/>
    <w:rsid w:val="004E704B"/>
    <w:rsid w:val="004E76C3"/>
    <w:rsid w:val="004E7A48"/>
    <w:rsid w:val="004E7C7A"/>
    <w:rsid w:val="004F5124"/>
    <w:rsid w:val="004F685D"/>
    <w:rsid w:val="00500F9A"/>
    <w:rsid w:val="00501A04"/>
    <w:rsid w:val="00502565"/>
    <w:rsid w:val="00502B17"/>
    <w:rsid w:val="00504023"/>
    <w:rsid w:val="00504DC5"/>
    <w:rsid w:val="00512A97"/>
    <w:rsid w:val="005132B9"/>
    <w:rsid w:val="0051437B"/>
    <w:rsid w:val="00523513"/>
    <w:rsid w:val="00525F7D"/>
    <w:rsid w:val="0053101A"/>
    <w:rsid w:val="005325C3"/>
    <w:rsid w:val="00535005"/>
    <w:rsid w:val="00535A17"/>
    <w:rsid w:val="00535A60"/>
    <w:rsid w:val="0054293D"/>
    <w:rsid w:val="00542DFC"/>
    <w:rsid w:val="00544BEA"/>
    <w:rsid w:val="00545B34"/>
    <w:rsid w:val="0054703A"/>
    <w:rsid w:val="00550919"/>
    <w:rsid w:val="00554631"/>
    <w:rsid w:val="00561362"/>
    <w:rsid w:val="00561E80"/>
    <w:rsid w:val="0056507C"/>
    <w:rsid w:val="00565FCA"/>
    <w:rsid w:val="00566AC7"/>
    <w:rsid w:val="00566D08"/>
    <w:rsid w:val="00567C84"/>
    <w:rsid w:val="005701CD"/>
    <w:rsid w:val="005760D8"/>
    <w:rsid w:val="00577035"/>
    <w:rsid w:val="00580160"/>
    <w:rsid w:val="00582168"/>
    <w:rsid w:val="005828E0"/>
    <w:rsid w:val="00583E2B"/>
    <w:rsid w:val="00585900"/>
    <w:rsid w:val="00594863"/>
    <w:rsid w:val="00594ECD"/>
    <w:rsid w:val="00594FC1"/>
    <w:rsid w:val="00595271"/>
    <w:rsid w:val="00597254"/>
    <w:rsid w:val="005A4714"/>
    <w:rsid w:val="005A599E"/>
    <w:rsid w:val="005A6581"/>
    <w:rsid w:val="005A7F7C"/>
    <w:rsid w:val="005B16B3"/>
    <w:rsid w:val="005B3602"/>
    <w:rsid w:val="005B3C12"/>
    <w:rsid w:val="005B7AF0"/>
    <w:rsid w:val="005C7A1B"/>
    <w:rsid w:val="005D1B6D"/>
    <w:rsid w:val="005D4A88"/>
    <w:rsid w:val="005D6C82"/>
    <w:rsid w:val="005E002C"/>
    <w:rsid w:val="005E2E02"/>
    <w:rsid w:val="005E2E31"/>
    <w:rsid w:val="005E59FD"/>
    <w:rsid w:val="005F64DB"/>
    <w:rsid w:val="005F7852"/>
    <w:rsid w:val="006019A3"/>
    <w:rsid w:val="00604162"/>
    <w:rsid w:val="00610C61"/>
    <w:rsid w:val="006118FD"/>
    <w:rsid w:val="00611A59"/>
    <w:rsid w:val="00612D76"/>
    <w:rsid w:val="00613C33"/>
    <w:rsid w:val="0061546B"/>
    <w:rsid w:val="0061683B"/>
    <w:rsid w:val="00616C48"/>
    <w:rsid w:val="00616EA8"/>
    <w:rsid w:val="00627EC9"/>
    <w:rsid w:val="006337FD"/>
    <w:rsid w:val="006355EB"/>
    <w:rsid w:val="0063645A"/>
    <w:rsid w:val="00637E14"/>
    <w:rsid w:val="00641D0D"/>
    <w:rsid w:val="00642636"/>
    <w:rsid w:val="00646689"/>
    <w:rsid w:val="00647BEE"/>
    <w:rsid w:val="006549BA"/>
    <w:rsid w:val="00655176"/>
    <w:rsid w:val="00656DA8"/>
    <w:rsid w:val="00660E2D"/>
    <w:rsid w:val="00661844"/>
    <w:rsid w:val="006622D4"/>
    <w:rsid w:val="00662B96"/>
    <w:rsid w:val="006646D5"/>
    <w:rsid w:val="006655EE"/>
    <w:rsid w:val="00670493"/>
    <w:rsid w:val="006714D6"/>
    <w:rsid w:val="006722C2"/>
    <w:rsid w:val="00674CB2"/>
    <w:rsid w:val="00674DC9"/>
    <w:rsid w:val="0067610E"/>
    <w:rsid w:val="00681E63"/>
    <w:rsid w:val="00683F19"/>
    <w:rsid w:val="00696E1D"/>
    <w:rsid w:val="00696E3B"/>
    <w:rsid w:val="006A2742"/>
    <w:rsid w:val="006A6319"/>
    <w:rsid w:val="006A633D"/>
    <w:rsid w:val="006A7D8B"/>
    <w:rsid w:val="006B1C5F"/>
    <w:rsid w:val="006B366A"/>
    <w:rsid w:val="006C1789"/>
    <w:rsid w:val="006C6F53"/>
    <w:rsid w:val="006D204D"/>
    <w:rsid w:val="006D3527"/>
    <w:rsid w:val="006D485F"/>
    <w:rsid w:val="006D6AEB"/>
    <w:rsid w:val="006E32CF"/>
    <w:rsid w:val="006E4663"/>
    <w:rsid w:val="006F4620"/>
    <w:rsid w:val="006F767C"/>
    <w:rsid w:val="00703090"/>
    <w:rsid w:val="00710514"/>
    <w:rsid w:val="0071283C"/>
    <w:rsid w:val="007178E8"/>
    <w:rsid w:val="00721A91"/>
    <w:rsid w:val="0072281A"/>
    <w:rsid w:val="00723B33"/>
    <w:rsid w:val="0072419D"/>
    <w:rsid w:val="007339DD"/>
    <w:rsid w:val="0073492C"/>
    <w:rsid w:val="007357C8"/>
    <w:rsid w:val="007373A9"/>
    <w:rsid w:val="00741445"/>
    <w:rsid w:val="00741B5B"/>
    <w:rsid w:val="007426B4"/>
    <w:rsid w:val="00742BFA"/>
    <w:rsid w:val="00746162"/>
    <w:rsid w:val="00746CDF"/>
    <w:rsid w:val="00752EB3"/>
    <w:rsid w:val="0075636D"/>
    <w:rsid w:val="00757154"/>
    <w:rsid w:val="00757FE7"/>
    <w:rsid w:val="0076113C"/>
    <w:rsid w:val="00763093"/>
    <w:rsid w:val="00764A81"/>
    <w:rsid w:val="00771447"/>
    <w:rsid w:val="0077406D"/>
    <w:rsid w:val="00775895"/>
    <w:rsid w:val="00777742"/>
    <w:rsid w:val="00780DBE"/>
    <w:rsid w:val="00781B65"/>
    <w:rsid w:val="00781F82"/>
    <w:rsid w:val="0078312A"/>
    <w:rsid w:val="0078374E"/>
    <w:rsid w:val="007932E3"/>
    <w:rsid w:val="007A1C06"/>
    <w:rsid w:val="007A5EEE"/>
    <w:rsid w:val="007B2249"/>
    <w:rsid w:val="007B4B68"/>
    <w:rsid w:val="007B5483"/>
    <w:rsid w:val="007B5C12"/>
    <w:rsid w:val="007C14AF"/>
    <w:rsid w:val="007C2644"/>
    <w:rsid w:val="007C7779"/>
    <w:rsid w:val="007D0B2A"/>
    <w:rsid w:val="007D2BCF"/>
    <w:rsid w:val="007D2D9E"/>
    <w:rsid w:val="007E405B"/>
    <w:rsid w:val="007E64EE"/>
    <w:rsid w:val="007E736D"/>
    <w:rsid w:val="007F3104"/>
    <w:rsid w:val="00802085"/>
    <w:rsid w:val="00803647"/>
    <w:rsid w:val="00803EEA"/>
    <w:rsid w:val="00806742"/>
    <w:rsid w:val="00807FE3"/>
    <w:rsid w:val="00816876"/>
    <w:rsid w:val="00820ED7"/>
    <w:rsid w:val="008218CE"/>
    <w:rsid w:val="0082582A"/>
    <w:rsid w:val="008277AF"/>
    <w:rsid w:val="00830077"/>
    <w:rsid w:val="00831517"/>
    <w:rsid w:val="00831595"/>
    <w:rsid w:val="00832027"/>
    <w:rsid w:val="00832396"/>
    <w:rsid w:val="00833212"/>
    <w:rsid w:val="00833C44"/>
    <w:rsid w:val="00840060"/>
    <w:rsid w:val="0084600D"/>
    <w:rsid w:val="00850AA4"/>
    <w:rsid w:val="0085104D"/>
    <w:rsid w:val="00853C21"/>
    <w:rsid w:val="008542F2"/>
    <w:rsid w:val="008558EE"/>
    <w:rsid w:val="00856D8A"/>
    <w:rsid w:val="00856FC7"/>
    <w:rsid w:val="0086232E"/>
    <w:rsid w:val="008624F5"/>
    <w:rsid w:val="00873230"/>
    <w:rsid w:val="008925BF"/>
    <w:rsid w:val="00893DFD"/>
    <w:rsid w:val="0089496E"/>
    <w:rsid w:val="008949D7"/>
    <w:rsid w:val="008A063F"/>
    <w:rsid w:val="008A300B"/>
    <w:rsid w:val="008A6C4D"/>
    <w:rsid w:val="008B5599"/>
    <w:rsid w:val="008B56CC"/>
    <w:rsid w:val="008B5A38"/>
    <w:rsid w:val="008C05C8"/>
    <w:rsid w:val="008C0CC2"/>
    <w:rsid w:val="008C20BB"/>
    <w:rsid w:val="008C3C20"/>
    <w:rsid w:val="008C61D7"/>
    <w:rsid w:val="008D12CF"/>
    <w:rsid w:val="008D169D"/>
    <w:rsid w:val="008D396D"/>
    <w:rsid w:val="008D5DE1"/>
    <w:rsid w:val="008F139E"/>
    <w:rsid w:val="008F1BBD"/>
    <w:rsid w:val="008F3D8A"/>
    <w:rsid w:val="008F6114"/>
    <w:rsid w:val="00900228"/>
    <w:rsid w:val="00900310"/>
    <w:rsid w:val="00906342"/>
    <w:rsid w:val="00906F11"/>
    <w:rsid w:val="00912213"/>
    <w:rsid w:val="00913B21"/>
    <w:rsid w:val="009144FE"/>
    <w:rsid w:val="009214F3"/>
    <w:rsid w:val="00922A14"/>
    <w:rsid w:val="00924279"/>
    <w:rsid w:val="0093004D"/>
    <w:rsid w:val="009353AD"/>
    <w:rsid w:val="00937AAB"/>
    <w:rsid w:val="0094304B"/>
    <w:rsid w:val="00943EFF"/>
    <w:rsid w:val="00944416"/>
    <w:rsid w:val="00944F44"/>
    <w:rsid w:val="00945916"/>
    <w:rsid w:val="00950E7F"/>
    <w:rsid w:val="00953132"/>
    <w:rsid w:val="00953C63"/>
    <w:rsid w:val="00953F7D"/>
    <w:rsid w:val="00957BC7"/>
    <w:rsid w:val="009612D5"/>
    <w:rsid w:val="00961BF0"/>
    <w:rsid w:val="00966FC9"/>
    <w:rsid w:val="0097538B"/>
    <w:rsid w:val="00975888"/>
    <w:rsid w:val="00976661"/>
    <w:rsid w:val="009814F5"/>
    <w:rsid w:val="00983120"/>
    <w:rsid w:val="00983C73"/>
    <w:rsid w:val="00985785"/>
    <w:rsid w:val="00986E37"/>
    <w:rsid w:val="0099032E"/>
    <w:rsid w:val="00992D27"/>
    <w:rsid w:val="00995F7E"/>
    <w:rsid w:val="00996616"/>
    <w:rsid w:val="009A3CFB"/>
    <w:rsid w:val="009A4396"/>
    <w:rsid w:val="009A560C"/>
    <w:rsid w:val="009A5D29"/>
    <w:rsid w:val="009A5E54"/>
    <w:rsid w:val="009A6EB9"/>
    <w:rsid w:val="009B1920"/>
    <w:rsid w:val="009B1B71"/>
    <w:rsid w:val="009B1DBB"/>
    <w:rsid w:val="009B57E8"/>
    <w:rsid w:val="009B798C"/>
    <w:rsid w:val="009C3A13"/>
    <w:rsid w:val="009C3A29"/>
    <w:rsid w:val="009C5523"/>
    <w:rsid w:val="009C5B86"/>
    <w:rsid w:val="009C6895"/>
    <w:rsid w:val="009D0022"/>
    <w:rsid w:val="009E148B"/>
    <w:rsid w:val="009E1B85"/>
    <w:rsid w:val="009E5AF9"/>
    <w:rsid w:val="009E6C20"/>
    <w:rsid w:val="009E7A91"/>
    <w:rsid w:val="009F09E4"/>
    <w:rsid w:val="009F101E"/>
    <w:rsid w:val="009F4103"/>
    <w:rsid w:val="009F59B1"/>
    <w:rsid w:val="009F66EF"/>
    <w:rsid w:val="009F6BED"/>
    <w:rsid w:val="00A00521"/>
    <w:rsid w:val="00A02F8E"/>
    <w:rsid w:val="00A07FE2"/>
    <w:rsid w:val="00A10822"/>
    <w:rsid w:val="00A13A3E"/>
    <w:rsid w:val="00A146A1"/>
    <w:rsid w:val="00A167BF"/>
    <w:rsid w:val="00A172EA"/>
    <w:rsid w:val="00A22535"/>
    <w:rsid w:val="00A23D4D"/>
    <w:rsid w:val="00A242EC"/>
    <w:rsid w:val="00A25256"/>
    <w:rsid w:val="00A269C3"/>
    <w:rsid w:val="00A271F7"/>
    <w:rsid w:val="00A27799"/>
    <w:rsid w:val="00A339AA"/>
    <w:rsid w:val="00A36E72"/>
    <w:rsid w:val="00A4112E"/>
    <w:rsid w:val="00A418AE"/>
    <w:rsid w:val="00A42359"/>
    <w:rsid w:val="00A432B9"/>
    <w:rsid w:val="00A43393"/>
    <w:rsid w:val="00A45291"/>
    <w:rsid w:val="00A52D59"/>
    <w:rsid w:val="00A53B45"/>
    <w:rsid w:val="00A638CC"/>
    <w:rsid w:val="00A64D2F"/>
    <w:rsid w:val="00A64D4A"/>
    <w:rsid w:val="00A72850"/>
    <w:rsid w:val="00A753C6"/>
    <w:rsid w:val="00A75590"/>
    <w:rsid w:val="00A759A0"/>
    <w:rsid w:val="00A80F82"/>
    <w:rsid w:val="00A842BA"/>
    <w:rsid w:val="00A84F8B"/>
    <w:rsid w:val="00A86F31"/>
    <w:rsid w:val="00A926B3"/>
    <w:rsid w:val="00A92FEC"/>
    <w:rsid w:val="00A9523B"/>
    <w:rsid w:val="00A9696B"/>
    <w:rsid w:val="00A97EEC"/>
    <w:rsid w:val="00AA02A3"/>
    <w:rsid w:val="00AA0435"/>
    <w:rsid w:val="00AA0C7B"/>
    <w:rsid w:val="00AA1D9A"/>
    <w:rsid w:val="00AA3377"/>
    <w:rsid w:val="00AB0B7B"/>
    <w:rsid w:val="00AB147C"/>
    <w:rsid w:val="00AB2854"/>
    <w:rsid w:val="00AB2DED"/>
    <w:rsid w:val="00AB3775"/>
    <w:rsid w:val="00AB3D15"/>
    <w:rsid w:val="00AB563E"/>
    <w:rsid w:val="00AC008F"/>
    <w:rsid w:val="00AC0F5F"/>
    <w:rsid w:val="00AC4FC9"/>
    <w:rsid w:val="00AD1F6E"/>
    <w:rsid w:val="00AD338C"/>
    <w:rsid w:val="00AD3EA0"/>
    <w:rsid w:val="00AD6F61"/>
    <w:rsid w:val="00AD73BE"/>
    <w:rsid w:val="00AD74E6"/>
    <w:rsid w:val="00AE2433"/>
    <w:rsid w:val="00AE385D"/>
    <w:rsid w:val="00AE3EC5"/>
    <w:rsid w:val="00AE415B"/>
    <w:rsid w:val="00AF28E5"/>
    <w:rsid w:val="00AF66D0"/>
    <w:rsid w:val="00AF728A"/>
    <w:rsid w:val="00B008AB"/>
    <w:rsid w:val="00B05BB0"/>
    <w:rsid w:val="00B05F63"/>
    <w:rsid w:val="00B10E53"/>
    <w:rsid w:val="00B12C01"/>
    <w:rsid w:val="00B131E2"/>
    <w:rsid w:val="00B152E4"/>
    <w:rsid w:val="00B1532B"/>
    <w:rsid w:val="00B15542"/>
    <w:rsid w:val="00B157A1"/>
    <w:rsid w:val="00B16A4C"/>
    <w:rsid w:val="00B2026C"/>
    <w:rsid w:val="00B207FA"/>
    <w:rsid w:val="00B20EE1"/>
    <w:rsid w:val="00B2113A"/>
    <w:rsid w:val="00B22327"/>
    <w:rsid w:val="00B2303E"/>
    <w:rsid w:val="00B24492"/>
    <w:rsid w:val="00B24C96"/>
    <w:rsid w:val="00B25A52"/>
    <w:rsid w:val="00B26574"/>
    <w:rsid w:val="00B27D9B"/>
    <w:rsid w:val="00B3296C"/>
    <w:rsid w:val="00B32DBF"/>
    <w:rsid w:val="00B336C5"/>
    <w:rsid w:val="00B355CF"/>
    <w:rsid w:val="00B356AD"/>
    <w:rsid w:val="00B37B58"/>
    <w:rsid w:val="00B44FBD"/>
    <w:rsid w:val="00B47DA2"/>
    <w:rsid w:val="00B531A2"/>
    <w:rsid w:val="00B532F9"/>
    <w:rsid w:val="00B5443C"/>
    <w:rsid w:val="00B56A46"/>
    <w:rsid w:val="00B6055C"/>
    <w:rsid w:val="00B61EC9"/>
    <w:rsid w:val="00B63846"/>
    <w:rsid w:val="00B65A8C"/>
    <w:rsid w:val="00B711C1"/>
    <w:rsid w:val="00B71BB3"/>
    <w:rsid w:val="00B71D90"/>
    <w:rsid w:val="00B75F6E"/>
    <w:rsid w:val="00B80A6B"/>
    <w:rsid w:val="00B83E2E"/>
    <w:rsid w:val="00B83EA6"/>
    <w:rsid w:val="00B85C14"/>
    <w:rsid w:val="00B866EF"/>
    <w:rsid w:val="00B868D0"/>
    <w:rsid w:val="00B91346"/>
    <w:rsid w:val="00B92030"/>
    <w:rsid w:val="00B93C24"/>
    <w:rsid w:val="00B946D6"/>
    <w:rsid w:val="00B966BB"/>
    <w:rsid w:val="00BA0B83"/>
    <w:rsid w:val="00BA0B85"/>
    <w:rsid w:val="00BA2C10"/>
    <w:rsid w:val="00BA36BC"/>
    <w:rsid w:val="00BA623D"/>
    <w:rsid w:val="00BA788C"/>
    <w:rsid w:val="00BB089C"/>
    <w:rsid w:val="00BB34BE"/>
    <w:rsid w:val="00BB3F62"/>
    <w:rsid w:val="00BB523E"/>
    <w:rsid w:val="00BB5406"/>
    <w:rsid w:val="00BB6941"/>
    <w:rsid w:val="00BC3714"/>
    <w:rsid w:val="00BC54E1"/>
    <w:rsid w:val="00BC5DAB"/>
    <w:rsid w:val="00BC70CF"/>
    <w:rsid w:val="00BD1BA3"/>
    <w:rsid w:val="00BD3B2B"/>
    <w:rsid w:val="00BD407B"/>
    <w:rsid w:val="00BD4424"/>
    <w:rsid w:val="00BD581B"/>
    <w:rsid w:val="00BE2842"/>
    <w:rsid w:val="00BE4A4B"/>
    <w:rsid w:val="00BF233B"/>
    <w:rsid w:val="00BF308B"/>
    <w:rsid w:val="00BF49EB"/>
    <w:rsid w:val="00BF50F6"/>
    <w:rsid w:val="00BF593E"/>
    <w:rsid w:val="00BF6081"/>
    <w:rsid w:val="00BF7C7D"/>
    <w:rsid w:val="00C02FA2"/>
    <w:rsid w:val="00C10031"/>
    <w:rsid w:val="00C106E9"/>
    <w:rsid w:val="00C10A9B"/>
    <w:rsid w:val="00C11B90"/>
    <w:rsid w:val="00C13EF3"/>
    <w:rsid w:val="00C14340"/>
    <w:rsid w:val="00C17E3D"/>
    <w:rsid w:val="00C23610"/>
    <w:rsid w:val="00C24646"/>
    <w:rsid w:val="00C257FE"/>
    <w:rsid w:val="00C26F9D"/>
    <w:rsid w:val="00C32013"/>
    <w:rsid w:val="00C34ACD"/>
    <w:rsid w:val="00C35374"/>
    <w:rsid w:val="00C44516"/>
    <w:rsid w:val="00C46F5F"/>
    <w:rsid w:val="00C508DB"/>
    <w:rsid w:val="00C51850"/>
    <w:rsid w:val="00C54A2E"/>
    <w:rsid w:val="00C5550C"/>
    <w:rsid w:val="00C56BAB"/>
    <w:rsid w:val="00C63641"/>
    <w:rsid w:val="00C64D02"/>
    <w:rsid w:val="00C66550"/>
    <w:rsid w:val="00C71781"/>
    <w:rsid w:val="00C7183B"/>
    <w:rsid w:val="00C71D6D"/>
    <w:rsid w:val="00C74E1F"/>
    <w:rsid w:val="00C756E3"/>
    <w:rsid w:val="00C84C2F"/>
    <w:rsid w:val="00C860B0"/>
    <w:rsid w:val="00C9125D"/>
    <w:rsid w:val="00C9424E"/>
    <w:rsid w:val="00C94B17"/>
    <w:rsid w:val="00CA5EE0"/>
    <w:rsid w:val="00CA6652"/>
    <w:rsid w:val="00CB1002"/>
    <w:rsid w:val="00CB49DD"/>
    <w:rsid w:val="00CB4EAA"/>
    <w:rsid w:val="00CB54C2"/>
    <w:rsid w:val="00CB5878"/>
    <w:rsid w:val="00CB7476"/>
    <w:rsid w:val="00CB7A9B"/>
    <w:rsid w:val="00CC0393"/>
    <w:rsid w:val="00CC0402"/>
    <w:rsid w:val="00CC11DE"/>
    <w:rsid w:val="00CC3964"/>
    <w:rsid w:val="00CC3C9D"/>
    <w:rsid w:val="00CC415C"/>
    <w:rsid w:val="00CC6CC3"/>
    <w:rsid w:val="00CC7C29"/>
    <w:rsid w:val="00CD03EC"/>
    <w:rsid w:val="00CD3793"/>
    <w:rsid w:val="00CD3979"/>
    <w:rsid w:val="00CD3AE1"/>
    <w:rsid w:val="00CD3DED"/>
    <w:rsid w:val="00CD5CFF"/>
    <w:rsid w:val="00CD6BBF"/>
    <w:rsid w:val="00CE035C"/>
    <w:rsid w:val="00CE0526"/>
    <w:rsid w:val="00CE3251"/>
    <w:rsid w:val="00CE39F3"/>
    <w:rsid w:val="00CE472A"/>
    <w:rsid w:val="00CE798F"/>
    <w:rsid w:val="00CF788C"/>
    <w:rsid w:val="00D03D76"/>
    <w:rsid w:val="00D04CBA"/>
    <w:rsid w:val="00D06A2E"/>
    <w:rsid w:val="00D10CBC"/>
    <w:rsid w:val="00D1244D"/>
    <w:rsid w:val="00D14E4B"/>
    <w:rsid w:val="00D15600"/>
    <w:rsid w:val="00D159E8"/>
    <w:rsid w:val="00D223E6"/>
    <w:rsid w:val="00D22815"/>
    <w:rsid w:val="00D245AF"/>
    <w:rsid w:val="00D2562C"/>
    <w:rsid w:val="00D25D23"/>
    <w:rsid w:val="00D264D1"/>
    <w:rsid w:val="00D271B5"/>
    <w:rsid w:val="00D32E8B"/>
    <w:rsid w:val="00D33E67"/>
    <w:rsid w:val="00D40C34"/>
    <w:rsid w:val="00D41A86"/>
    <w:rsid w:val="00D43184"/>
    <w:rsid w:val="00D4448F"/>
    <w:rsid w:val="00D475B7"/>
    <w:rsid w:val="00D5084C"/>
    <w:rsid w:val="00D51B18"/>
    <w:rsid w:val="00D529F9"/>
    <w:rsid w:val="00D5710A"/>
    <w:rsid w:val="00D610A6"/>
    <w:rsid w:val="00D635B6"/>
    <w:rsid w:val="00D6418A"/>
    <w:rsid w:val="00D64A17"/>
    <w:rsid w:val="00D64D72"/>
    <w:rsid w:val="00D70793"/>
    <w:rsid w:val="00D71BD9"/>
    <w:rsid w:val="00D74467"/>
    <w:rsid w:val="00D76063"/>
    <w:rsid w:val="00D761C7"/>
    <w:rsid w:val="00D856BA"/>
    <w:rsid w:val="00D90B54"/>
    <w:rsid w:val="00D91207"/>
    <w:rsid w:val="00D914AF"/>
    <w:rsid w:val="00DA0E78"/>
    <w:rsid w:val="00DA1149"/>
    <w:rsid w:val="00DA2769"/>
    <w:rsid w:val="00DA32E0"/>
    <w:rsid w:val="00DA6B4D"/>
    <w:rsid w:val="00DB37C3"/>
    <w:rsid w:val="00DB7A87"/>
    <w:rsid w:val="00DC208F"/>
    <w:rsid w:val="00DC24CF"/>
    <w:rsid w:val="00DC2643"/>
    <w:rsid w:val="00DC514E"/>
    <w:rsid w:val="00DC6B23"/>
    <w:rsid w:val="00DD0329"/>
    <w:rsid w:val="00DD1A85"/>
    <w:rsid w:val="00DD414B"/>
    <w:rsid w:val="00DD7D73"/>
    <w:rsid w:val="00DE358C"/>
    <w:rsid w:val="00DE3971"/>
    <w:rsid w:val="00DE4740"/>
    <w:rsid w:val="00DE4ABC"/>
    <w:rsid w:val="00DE6C60"/>
    <w:rsid w:val="00DE6FEE"/>
    <w:rsid w:val="00DE70DF"/>
    <w:rsid w:val="00DF0F43"/>
    <w:rsid w:val="00DF40EA"/>
    <w:rsid w:val="00DF4E4E"/>
    <w:rsid w:val="00DF5D94"/>
    <w:rsid w:val="00DF7CEA"/>
    <w:rsid w:val="00E00967"/>
    <w:rsid w:val="00E0624C"/>
    <w:rsid w:val="00E11C41"/>
    <w:rsid w:val="00E128A6"/>
    <w:rsid w:val="00E13335"/>
    <w:rsid w:val="00E14B0A"/>
    <w:rsid w:val="00E15A24"/>
    <w:rsid w:val="00E1653C"/>
    <w:rsid w:val="00E2169C"/>
    <w:rsid w:val="00E33FC7"/>
    <w:rsid w:val="00E35453"/>
    <w:rsid w:val="00E40208"/>
    <w:rsid w:val="00E41236"/>
    <w:rsid w:val="00E41846"/>
    <w:rsid w:val="00E437D1"/>
    <w:rsid w:val="00E4503A"/>
    <w:rsid w:val="00E46F38"/>
    <w:rsid w:val="00E5194A"/>
    <w:rsid w:val="00E5216B"/>
    <w:rsid w:val="00E52AD6"/>
    <w:rsid w:val="00E5473A"/>
    <w:rsid w:val="00E54E64"/>
    <w:rsid w:val="00E64CA6"/>
    <w:rsid w:val="00E76CD9"/>
    <w:rsid w:val="00E77034"/>
    <w:rsid w:val="00E770D8"/>
    <w:rsid w:val="00E77D71"/>
    <w:rsid w:val="00E825BD"/>
    <w:rsid w:val="00E8380A"/>
    <w:rsid w:val="00E878BE"/>
    <w:rsid w:val="00E9235C"/>
    <w:rsid w:val="00E9538E"/>
    <w:rsid w:val="00E95C52"/>
    <w:rsid w:val="00E96063"/>
    <w:rsid w:val="00EB60AC"/>
    <w:rsid w:val="00EB7EA6"/>
    <w:rsid w:val="00EC1976"/>
    <w:rsid w:val="00EC3FC3"/>
    <w:rsid w:val="00ED0969"/>
    <w:rsid w:val="00ED5771"/>
    <w:rsid w:val="00EE1A53"/>
    <w:rsid w:val="00EE26B0"/>
    <w:rsid w:val="00EE2C80"/>
    <w:rsid w:val="00EE5E1B"/>
    <w:rsid w:val="00EF34CB"/>
    <w:rsid w:val="00EF3FB4"/>
    <w:rsid w:val="00EF4DDB"/>
    <w:rsid w:val="00EF4FB2"/>
    <w:rsid w:val="00EF585F"/>
    <w:rsid w:val="00EF721A"/>
    <w:rsid w:val="00F042A7"/>
    <w:rsid w:val="00F07DDA"/>
    <w:rsid w:val="00F11195"/>
    <w:rsid w:val="00F130F9"/>
    <w:rsid w:val="00F1446E"/>
    <w:rsid w:val="00F14C2B"/>
    <w:rsid w:val="00F20DCB"/>
    <w:rsid w:val="00F361A1"/>
    <w:rsid w:val="00F40AE0"/>
    <w:rsid w:val="00F447BD"/>
    <w:rsid w:val="00F503B2"/>
    <w:rsid w:val="00F5383D"/>
    <w:rsid w:val="00F556B2"/>
    <w:rsid w:val="00F558F9"/>
    <w:rsid w:val="00F559B4"/>
    <w:rsid w:val="00F61821"/>
    <w:rsid w:val="00F678C2"/>
    <w:rsid w:val="00F70CDE"/>
    <w:rsid w:val="00F8574F"/>
    <w:rsid w:val="00F87569"/>
    <w:rsid w:val="00F90CDB"/>
    <w:rsid w:val="00F95730"/>
    <w:rsid w:val="00FA2D46"/>
    <w:rsid w:val="00FA5BF0"/>
    <w:rsid w:val="00FB1994"/>
    <w:rsid w:val="00FB3CBD"/>
    <w:rsid w:val="00FB4078"/>
    <w:rsid w:val="00FB5781"/>
    <w:rsid w:val="00FB7679"/>
    <w:rsid w:val="00FB7B24"/>
    <w:rsid w:val="00FB7D41"/>
    <w:rsid w:val="00FC1C68"/>
    <w:rsid w:val="00FC1FA6"/>
    <w:rsid w:val="00FC3183"/>
    <w:rsid w:val="00FD0B5A"/>
    <w:rsid w:val="00FD203A"/>
    <w:rsid w:val="00FD290D"/>
    <w:rsid w:val="00FD3028"/>
    <w:rsid w:val="00FE0C1A"/>
    <w:rsid w:val="00FE251F"/>
    <w:rsid w:val="00FE2536"/>
    <w:rsid w:val="00FE412D"/>
    <w:rsid w:val="00FE46D9"/>
    <w:rsid w:val="00FE4A29"/>
    <w:rsid w:val="00FE5650"/>
    <w:rsid w:val="00FE6591"/>
    <w:rsid w:val="00FE7220"/>
    <w:rsid w:val="00FF0037"/>
    <w:rsid w:val="00FF0EBE"/>
    <w:rsid w:val="00FF77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FF0A"/>
  <w15:docId w15:val="{6A220769-8BF4-478D-B2D6-9D56A225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C1A"/>
    <w:pPr>
      <w:bidi/>
    </w:pPr>
    <w:rPr>
      <w:rFonts w:ascii="Times New Roman" w:eastAsia="Times New Roman" w:hAnsi="Times New Roman" w:cs="Times New Roman"/>
      <w:sz w:val="24"/>
      <w:szCs w:val="24"/>
    </w:rPr>
  </w:style>
  <w:style w:type="paragraph" w:styleId="Heading1">
    <w:name w:val="heading 1"/>
    <w:basedOn w:val="Normal"/>
    <w:link w:val="Heading1Char"/>
    <w:qFormat/>
    <w:rsid w:val="009F101E"/>
    <w:pPr>
      <w:keepNext/>
      <w:numPr>
        <w:numId w:val="1"/>
      </w:numPr>
      <w:overflowPunct w:val="0"/>
      <w:autoSpaceDE w:val="0"/>
      <w:autoSpaceDN w:val="0"/>
      <w:bidi w:val="0"/>
      <w:adjustRightInd w:val="0"/>
      <w:spacing w:before="240" w:after="60" w:line="360" w:lineRule="auto"/>
      <w:textAlignment w:val="baseline"/>
      <w:outlineLvl w:val="0"/>
    </w:pPr>
    <w:rPr>
      <w:rFonts w:ascii="Arial" w:hAnsi="Arial" w:cs="Arial"/>
      <w:b/>
      <w:bCs/>
      <w:kern w:val="28"/>
    </w:rPr>
  </w:style>
  <w:style w:type="paragraph" w:styleId="Heading2">
    <w:name w:val="heading 2"/>
    <w:basedOn w:val="Normal"/>
    <w:link w:val="Heading2Char"/>
    <w:qFormat/>
    <w:rsid w:val="009F101E"/>
    <w:pPr>
      <w:keepNext/>
      <w:numPr>
        <w:ilvl w:val="1"/>
        <w:numId w:val="1"/>
      </w:numPr>
      <w:overflowPunct w:val="0"/>
      <w:autoSpaceDE w:val="0"/>
      <w:autoSpaceDN w:val="0"/>
      <w:bidi w:val="0"/>
      <w:adjustRightInd w:val="0"/>
      <w:spacing w:before="240" w:after="60"/>
      <w:textAlignment w:val="baseline"/>
      <w:outlineLvl w:val="1"/>
    </w:pPr>
    <w:rPr>
      <w:rFonts w:ascii="Arial" w:hAnsi="Arial" w:cs="Arial"/>
      <w:b/>
      <w:bCs/>
    </w:rPr>
  </w:style>
  <w:style w:type="paragraph" w:styleId="Heading3">
    <w:name w:val="heading 3"/>
    <w:basedOn w:val="Normal"/>
    <w:link w:val="Heading3Char"/>
    <w:qFormat/>
    <w:rsid w:val="009F101E"/>
    <w:pPr>
      <w:keepNext/>
      <w:numPr>
        <w:ilvl w:val="2"/>
        <w:numId w:val="1"/>
      </w:numPr>
      <w:overflowPunct w:val="0"/>
      <w:autoSpaceDE w:val="0"/>
      <w:autoSpaceDN w:val="0"/>
      <w:bidi w:val="0"/>
      <w:adjustRightInd w:val="0"/>
      <w:spacing w:before="240" w:after="60"/>
      <w:textAlignment w:val="baseline"/>
      <w:outlineLvl w:val="2"/>
    </w:pPr>
    <w:rPr>
      <w:rFonts w:cs="David"/>
      <w:b/>
      <w:bCs/>
    </w:rPr>
  </w:style>
  <w:style w:type="paragraph" w:styleId="Heading4">
    <w:name w:val="heading 4"/>
    <w:basedOn w:val="Normal"/>
    <w:link w:val="Heading4Char"/>
    <w:qFormat/>
    <w:rsid w:val="009F101E"/>
    <w:pPr>
      <w:keepNext/>
      <w:numPr>
        <w:ilvl w:val="3"/>
        <w:numId w:val="1"/>
      </w:numPr>
      <w:overflowPunct w:val="0"/>
      <w:autoSpaceDE w:val="0"/>
      <w:autoSpaceDN w:val="0"/>
      <w:bidi w:val="0"/>
      <w:adjustRightInd w:val="0"/>
      <w:spacing w:before="240" w:after="60"/>
      <w:textAlignment w:val="baseline"/>
      <w:outlineLvl w:val="3"/>
    </w:pPr>
    <w:rPr>
      <w:rFonts w:cs="David"/>
      <w:b/>
      <w:bCs/>
    </w:rPr>
  </w:style>
  <w:style w:type="paragraph" w:styleId="Heading5">
    <w:name w:val="heading 5"/>
    <w:basedOn w:val="Normal"/>
    <w:link w:val="Heading5Char"/>
    <w:qFormat/>
    <w:rsid w:val="009F101E"/>
    <w:pPr>
      <w:numPr>
        <w:ilvl w:val="4"/>
        <w:numId w:val="1"/>
      </w:numPr>
      <w:overflowPunct w:val="0"/>
      <w:autoSpaceDE w:val="0"/>
      <w:autoSpaceDN w:val="0"/>
      <w:bidi w:val="0"/>
      <w:adjustRightInd w:val="0"/>
      <w:spacing w:before="240" w:after="60"/>
      <w:textAlignment w:val="baseline"/>
      <w:outlineLvl w:val="4"/>
    </w:pPr>
    <w:rPr>
      <w:rFonts w:ascii="Arial" w:hAnsi="Arial" w:cs="Arial"/>
      <w:b/>
      <w:bCs/>
      <w:sz w:val="22"/>
      <w:szCs w:val="22"/>
    </w:rPr>
  </w:style>
  <w:style w:type="paragraph" w:styleId="Heading6">
    <w:name w:val="heading 6"/>
    <w:basedOn w:val="Normal"/>
    <w:link w:val="Heading6Char"/>
    <w:qFormat/>
    <w:rsid w:val="009F101E"/>
    <w:pPr>
      <w:numPr>
        <w:ilvl w:val="5"/>
        <w:numId w:val="1"/>
      </w:numPr>
      <w:overflowPunct w:val="0"/>
      <w:autoSpaceDE w:val="0"/>
      <w:autoSpaceDN w:val="0"/>
      <w:bidi w:val="0"/>
      <w:adjustRightInd w:val="0"/>
      <w:spacing w:before="240" w:after="60"/>
      <w:textAlignment w:val="baseline"/>
      <w:outlineLvl w:val="5"/>
    </w:pPr>
    <w:rPr>
      <w:rFonts w:ascii="Arial" w:hAnsi="Arial" w:cs="Arial"/>
      <w:b/>
      <w:bCs/>
      <w:i/>
      <w:iCs/>
      <w:sz w:val="22"/>
      <w:szCs w:val="22"/>
    </w:rPr>
  </w:style>
  <w:style w:type="paragraph" w:styleId="Heading7">
    <w:name w:val="heading 7"/>
    <w:basedOn w:val="Normal"/>
    <w:link w:val="Heading7Char"/>
    <w:qFormat/>
    <w:rsid w:val="009F101E"/>
    <w:pPr>
      <w:numPr>
        <w:ilvl w:val="6"/>
        <w:numId w:val="1"/>
      </w:numPr>
      <w:overflowPunct w:val="0"/>
      <w:autoSpaceDE w:val="0"/>
      <w:autoSpaceDN w:val="0"/>
      <w:bidi w:val="0"/>
      <w:adjustRightInd w:val="0"/>
      <w:spacing w:before="240" w:after="60"/>
      <w:textAlignment w:val="baseline"/>
      <w:outlineLvl w:val="6"/>
    </w:pPr>
    <w:rPr>
      <w:rFonts w:ascii="Arial" w:hAnsi="Arial" w:cs="Arial"/>
      <w:b/>
      <w:bCs/>
      <w:sz w:val="20"/>
      <w:szCs w:val="20"/>
    </w:rPr>
  </w:style>
  <w:style w:type="paragraph" w:styleId="Heading8">
    <w:name w:val="heading 8"/>
    <w:basedOn w:val="Normal"/>
    <w:link w:val="Heading8Char"/>
    <w:qFormat/>
    <w:rsid w:val="009F101E"/>
    <w:pPr>
      <w:numPr>
        <w:ilvl w:val="7"/>
        <w:numId w:val="1"/>
      </w:numPr>
      <w:overflowPunct w:val="0"/>
      <w:autoSpaceDE w:val="0"/>
      <w:autoSpaceDN w:val="0"/>
      <w:bidi w:val="0"/>
      <w:adjustRightInd w:val="0"/>
      <w:spacing w:before="240" w:after="60"/>
      <w:textAlignment w:val="baseline"/>
      <w:outlineLvl w:val="7"/>
    </w:pPr>
    <w:rPr>
      <w:rFonts w:ascii="Arial" w:hAnsi="Arial" w:cs="Arial"/>
      <w:b/>
      <w:bCs/>
      <w:i/>
      <w:iCs/>
      <w:sz w:val="20"/>
      <w:szCs w:val="20"/>
    </w:rPr>
  </w:style>
  <w:style w:type="paragraph" w:styleId="Heading9">
    <w:name w:val="heading 9"/>
    <w:basedOn w:val="Normal"/>
    <w:link w:val="Heading9Char"/>
    <w:qFormat/>
    <w:rsid w:val="009F101E"/>
    <w:pPr>
      <w:numPr>
        <w:ilvl w:val="8"/>
        <w:numId w:val="1"/>
      </w:numPr>
      <w:overflowPunct w:val="0"/>
      <w:autoSpaceDE w:val="0"/>
      <w:autoSpaceDN w:val="0"/>
      <w:bidi w:val="0"/>
      <w:adjustRightInd w:val="0"/>
      <w:spacing w:before="240" w:after="60"/>
      <w:textAlignment w:val="baseline"/>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C1A"/>
    <w:pPr>
      <w:tabs>
        <w:tab w:val="center" w:pos="4320"/>
        <w:tab w:val="right" w:pos="8640"/>
      </w:tabs>
    </w:pPr>
  </w:style>
  <w:style w:type="character" w:customStyle="1" w:styleId="HeaderChar">
    <w:name w:val="Header Char"/>
    <w:basedOn w:val="DefaultParagraphFont"/>
    <w:link w:val="Header"/>
    <w:uiPriority w:val="99"/>
    <w:rsid w:val="00FE0C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0C1A"/>
    <w:pPr>
      <w:tabs>
        <w:tab w:val="center" w:pos="4320"/>
        <w:tab w:val="right" w:pos="8640"/>
      </w:tabs>
    </w:pPr>
  </w:style>
  <w:style w:type="character" w:customStyle="1" w:styleId="FooterChar">
    <w:name w:val="Footer Char"/>
    <w:basedOn w:val="DefaultParagraphFont"/>
    <w:link w:val="Footer"/>
    <w:uiPriority w:val="99"/>
    <w:rsid w:val="00FE0C1A"/>
    <w:rPr>
      <w:rFonts w:ascii="Times New Roman" w:eastAsia="Times New Roman" w:hAnsi="Times New Roman" w:cs="Times New Roman"/>
      <w:sz w:val="24"/>
      <w:szCs w:val="24"/>
    </w:rPr>
  </w:style>
  <w:style w:type="paragraph" w:styleId="ListParagraph">
    <w:name w:val="List Paragraph"/>
    <w:aliases w:val="מפרט פירוט סעיפים,פיסקת bullets"/>
    <w:basedOn w:val="Normal"/>
    <w:link w:val="ListParagraphChar"/>
    <w:uiPriority w:val="34"/>
    <w:qFormat/>
    <w:rsid w:val="00B93C24"/>
    <w:pPr>
      <w:ind w:left="720"/>
    </w:pPr>
    <w:rPr>
      <w:rFonts w:eastAsiaTheme="minorHAnsi"/>
      <w:sz w:val="20"/>
      <w:szCs w:val="20"/>
    </w:rPr>
  </w:style>
  <w:style w:type="character" w:customStyle="1" w:styleId="Heading1Char">
    <w:name w:val="Heading 1 Char"/>
    <w:basedOn w:val="DefaultParagraphFont"/>
    <w:link w:val="Heading1"/>
    <w:rsid w:val="009F101E"/>
    <w:rPr>
      <w:rFonts w:ascii="Arial" w:eastAsia="Times New Roman" w:hAnsi="Arial"/>
      <w:b/>
      <w:bCs/>
      <w:kern w:val="28"/>
      <w:sz w:val="24"/>
      <w:szCs w:val="24"/>
    </w:rPr>
  </w:style>
  <w:style w:type="character" w:customStyle="1" w:styleId="Heading2Char">
    <w:name w:val="Heading 2 Char"/>
    <w:basedOn w:val="DefaultParagraphFont"/>
    <w:link w:val="Heading2"/>
    <w:rsid w:val="009F101E"/>
    <w:rPr>
      <w:rFonts w:ascii="Arial" w:eastAsia="Times New Roman" w:hAnsi="Arial"/>
      <w:b/>
      <w:bCs/>
      <w:sz w:val="24"/>
      <w:szCs w:val="24"/>
    </w:rPr>
  </w:style>
  <w:style w:type="character" w:customStyle="1" w:styleId="Heading3Char">
    <w:name w:val="Heading 3 Char"/>
    <w:basedOn w:val="DefaultParagraphFont"/>
    <w:link w:val="Heading3"/>
    <w:rsid w:val="009F101E"/>
    <w:rPr>
      <w:rFonts w:ascii="Times New Roman" w:eastAsia="Times New Roman" w:hAnsi="Times New Roman" w:cs="David"/>
      <w:b/>
      <w:bCs/>
      <w:sz w:val="24"/>
      <w:szCs w:val="24"/>
    </w:rPr>
  </w:style>
  <w:style w:type="character" w:customStyle="1" w:styleId="Heading4Char">
    <w:name w:val="Heading 4 Char"/>
    <w:basedOn w:val="DefaultParagraphFont"/>
    <w:link w:val="Heading4"/>
    <w:rsid w:val="009F101E"/>
    <w:rPr>
      <w:rFonts w:ascii="Times New Roman" w:eastAsia="Times New Roman" w:hAnsi="Times New Roman" w:cs="David"/>
      <w:b/>
      <w:bCs/>
      <w:sz w:val="24"/>
      <w:szCs w:val="24"/>
    </w:rPr>
  </w:style>
  <w:style w:type="character" w:customStyle="1" w:styleId="Heading5Char">
    <w:name w:val="Heading 5 Char"/>
    <w:basedOn w:val="DefaultParagraphFont"/>
    <w:link w:val="Heading5"/>
    <w:rsid w:val="009F101E"/>
    <w:rPr>
      <w:rFonts w:ascii="Arial" w:eastAsia="Times New Roman" w:hAnsi="Arial"/>
      <w:b/>
      <w:bCs/>
      <w:sz w:val="22"/>
      <w:szCs w:val="22"/>
    </w:rPr>
  </w:style>
  <w:style w:type="character" w:customStyle="1" w:styleId="Heading6Char">
    <w:name w:val="Heading 6 Char"/>
    <w:basedOn w:val="DefaultParagraphFont"/>
    <w:link w:val="Heading6"/>
    <w:rsid w:val="009F101E"/>
    <w:rPr>
      <w:rFonts w:ascii="Arial" w:eastAsia="Times New Roman" w:hAnsi="Arial"/>
      <w:b/>
      <w:bCs/>
      <w:i/>
      <w:iCs/>
      <w:sz w:val="22"/>
      <w:szCs w:val="22"/>
    </w:rPr>
  </w:style>
  <w:style w:type="character" w:customStyle="1" w:styleId="Heading7Char">
    <w:name w:val="Heading 7 Char"/>
    <w:basedOn w:val="DefaultParagraphFont"/>
    <w:link w:val="Heading7"/>
    <w:rsid w:val="009F101E"/>
    <w:rPr>
      <w:rFonts w:ascii="Arial" w:eastAsia="Times New Roman" w:hAnsi="Arial"/>
      <w:b/>
      <w:bCs/>
    </w:rPr>
  </w:style>
  <w:style w:type="character" w:customStyle="1" w:styleId="Heading8Char">
    <w:name w:val="Heading 8 Char"/>
    <w:basedOn w:val="DefaultParagraphFont"/>
    <w:link w:val="Heading8"/>
    <w:rsid w:val="009F101E"/>
    <w:rPr>
      <w:rFonts w:ascii="Arial" w:eastAsia="Times New Roman" w:hAnsi="Arial"/>
      <w:b/>
      <w:bCs/>
      <w:i/>
      <w:iCs/>
    </w:rPr>
  </w:style>
  <w:style w:type="character" w:customStyle="1" w:styleId="Heading9Char">
    <w:name w:val="Heading 9 Char"/>
    <w:basedOn w:val="DefaultParagraphFont"/>
    <w:link w:val="Heading9"/>
    <w:rsid w:val="009F101E"/>
    <w:rPr>
      <w:rFonts w:ascii="Arial" w:eastAsia="Times New Roman" w:hAnsi="Arial"/>
      <w:b/>
      <w:bCs/>
      <w:i/>
      <w:iCs/>
      <w:sz w:val="18"/>
      <w:szCs w:val="18"/>
    </w:rPr>
  </w:style>
  <w:style w:type="character" w:styleId="CommentReference">
    <w:name w:val="annotation reference"/>
    <w:basedOn w:val="DefaultParagraphFont"/>
    <w:uiPriority w:val="99"/>
    <w:semiHidden/>
    <w:unhideWhenUsed/>
    <w:rsid w:val="00D64D72"/>
    <w:rPr>
      <w:sz w:val="16"/>
      <w:szCs w:val="16"/>
    </w:rPr>
  </w:style>
  <w:style w:type="paragraph" w:styleId="CommentText">
    <w:name w:val="annotation text"/>
    <w:basedOn w:val="Normal"/>
    <w:link w:val="CommentTextChar"/>
    <w:uiPriority w:val="99"/>
    <w:unhideWhenUsed/>
    <w:rsid w:val="00D64D72"/>
    <w:rPr>
      <w:sz w:val="20"/>
      <w:szCs w:val="20"/>
    </w:rPr>
  </w:style>
  <w:style w:type="character" w:customStyle="1" w:styleId="CommentTextChar">
    <w:name w:val="Comment Text Char"/>
    <w:basedOn w:val="DefaultParagraphFont"/>
    <w:link w:val="CommentText"/>
    <w:uiPriority w:val="99"/>
    <w:rsid w:val="00D64D72"/>
    <w:rPr>
      <w:rFonts w:ascii="Times New Roman" w:eastAsia="Times New Roman" w:hAnsi="Times New Roman" w:cs="Times New Roman"/>
    </w:rPr>
  </w:style>
  <w:style w:type="character" w:customStyle="1" w:styleId="ListParagraphChar">
    <w:name w:val="List Paragraph Char"/>
    <w:aliases w:val="מפרט פירוט סעיפים Char,פיסקת bullets Char"/>
    <w:link w:val="ListParagraph"/>
    <w:uiPriority w:val="34"/>
    <w:locked/>
    <w:rsid w:val="00CB5878"/>
    <w:rPr>
      <w:rFonts w:ascii="Times New Roman" w:eastAsiaTheme="minorHAnsi" w:hAnsi="Times New Roman" w:cs="Times New Roman"/>
    </w:rPr>
  </w:style>
  <w:style w:type="table" w:styleId="TableGrid">
    <w:name w:val="Table Grid"/>
    <w:basedOn w:val="TableNormal"/>
    <w:rsid w:val="000B17F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extraLst0">
        <a:dk1>
          <a:srgbClr val="A1964E"/>
        </a:dk1>
        <a:lt1>
          <a:srgbClr val="7B351A"/>
        </a:lt1>
        <a:dk2>
          <a:srgbClr val="A2568E"/>
        </a:dk2>
        <a:lt2>
          <a:srgbClr val="441238"/>
        </a:lt2>
        <a:accent1>
          <a:srgbClr val="8CE5E9"/>
        </a:accent1>
        <a:accent2>
          <a:srgbClr val="0A60C7"/>
        </a:accent2>
        <a:accent3>
          <a:srgbClr val="64DCB4"/>
        </a:accent3>
        <a:accent4>
          <a:srgbClr val="472D67"/>
        </a:accent4>
        <a:accent5>
          <a:srgbClr val="B9059C"/>
        </a:accent5>
        <a:accent6>
          <a:srgbClr val="F811E9"/>
        </a:accent6>
        <a:hlink>
          <a:srgbClr val="509352"/>
        </a:hlink>
        <a:folHlink>
          <a:srgbClr val="D0959E"/>
        </a:folHlink>
      </a:clrScheme>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80DE6-CF47-4052-82A9-DBB3E2E76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1157</Words>
  <Characters>6597</Characters>
  <Application>Microsoft Office Word</Application>
  <DocSecurity>8</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עמירה מוריה</dc:creator>
  <cp:lastModifiedBy>OFFLINE</cp:lastModifiedBy>
  <cp:revision>3</cp:revision>
  <dcterms:created xsi:type="dcterms:W3CDTF">2023-11-20T07:00:00Z</dcterms:created>
  <dcterms:modified xsi:type="dcterms:W3CDTF">2023-12-13T16:45:00Z</dcterms:modified>
</cp:coreProperties>
</file>