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1FDB" w:rsidRPr="006D006D" w:rsidRDefault="00A653AB" w:rsidP="00A653AB">
      <w:pPr>
        <w:jc w:val="center"/>
        <w:rPr>
          <w:b/>
          <w:i/>
          <w:sz w:val="28"/>
          <w:szCs w:val="28"/>
        </w:rPr>
      </w:pPr>
      <w:r>
        <w:rPr>
          <w:b/>
          <w:i/>
          <w:sz w:val="28"/>
          <w:szCs w:val="28"/>
        </w:rPr>
        <w:t>E</w:t>
      </w:r>
      <w:r w:rsidR="00521FDB" w:rsidRPr="006D006D">
        <w:rPr>
          <w:b/>
          <w:i/>
          <w:sz w:val="28"/>
          <w:szCs w:val="28"/>
        </w:rPr>
        <w:t>arly Childhood Program: Portfolio review paper: Liberia</w:t>
      </w:r>
      <w:r w:rsidR="002C67DE">
        <w:rPr>
          <w:b/>
          <w:i/>
          <w:sz w:val="28"/>
          <w:szCs w:val="28"/>
        </w:rPr>
        <w:t>: (re)building the Early Childhood System</w:t>
      </w:r>
      <w:r w:rsidR="008D4C47">
        <w:rPr>
          <w:b/>
          <w:i/>
          <w:sz w:val="28"/>
          <w:szCs w:val="28"/>
        </w:rPr>
        <w:t xml:space="preserve">: </w:t>
      </w:r>
      <w:r w:rsidR="006D006D">
        <w:rPr>
          <w:b/>
          <w:i/>
          <w:sz w:val="28"/>
          <w:szCs w:val="28"/>
        </w:rPr>
        <w:t>3</w:t>
      </w:r>
      <w:r w:rsidR="006D006D" w:rsidRPr="006D006D">
        <w:rPr>
          <w:b/>
          <w:i/>
          <w:sz w:val="28"/>
          <w:szCs w:val="28"/>
          <w:vertAlign w:val="superscript"/>
        </w:rPr>
        <w:t>rd</w:t>
      </w:r>
      <w:r w:rsidR="006D006D">
        <w:rPr>
          <w:b/>
          <w:i/>
          <w:sz w:val="28"/>
          <w:szCs w:val="28"/>
        </w:rPr>
        <w:t xml:space="preserve"> October 2014</w:t>
      </w:r>
    </w:p>
    <w:p w:rsidR="008D4C47" w:rsidRDefault="008D4C47" w:rsidP="00521FDB">
      <w:pPr>
        <w:spacing w:after="0"/>
        <w:jc w:val="both"/>
        <w:rPr>
          <w:rFonts w:eastAsia="Calibri" w:cs="Arial"/>
          <w:b/>
          <w:i/>
          <w:lang w:val="en-US"/>
        </w:rPr>
      </w:pPr>
    </w:p>
    <w:p w:rsidR="00521FDB" w:rsidRPr="00366E72" w:rsidRDefault="00521FDB" w:rsidP="00521FDB">
      <w:pPr>
        <w:spacing w:after="0"/>
        <w:jc w:val="both"/>
        <w:rPr>
          <w:rFonts w:eastAsia="Calibri" w:cs="Arial"/>
          <w:b/>
          <w:i/>
          <w:lang w:val="en-US"/>
        </w:rPr>
      </w:pPr>
      <w:r w:rsidRPr="00366E72">
        <w:rPr>
          <w:rFonts w:eastAsia="Calibri" w:cs="Arial"/>
          <w:b/>
          <w:i/>
          <w:lang w:val="en-US"/>
        </w:rPr>
        <w:t>Introduction</w:t>
      </w:r>
    </w:p>
    <w:p w:rsidR="00521FDB" w:rsidRPr="00366E72" w:rsidRDefault="00521FDB" w:rsidP="00521FDB">
      <w:pPr>
        <w:spacing w:after="0"/>
        <w:jc w:val="both"/>
        <w:rPr>
          <w:rFonts w:eastAsia="Calibri" w:cs="Arial"/>
          <w:b/>
          <w:lang w:val="en-US"/>
        </w:rPr>
      </w:pPr>
    </w:p>
    <w:p w:rsidR="00521FDB" w:rsidRPr="00366E72" w:rsidRDefault="00521FDB" w:rsidP="00050762">
      <w:pPr>
        <w:jc w:val="both"/>
      </w:pPr>
      <w:r w:rsidRPr="00366E72">
        <w:t xml:space="preserve">Within the Early Childhood Program’s (ECP) 2014 – 2017 strategy, </w:t>
      </w:r>
      <w:r w:rsidR="00267CA5">
        <w:t xml:space="preserve">the </w:t>
      </w:r>
      <w:r w:rsidRPr="00366E72">
        <w:t xml:space="preserve">Liberia </w:t>
      </w:r>
      <w:r w:rsidR="00267CA5">
        <w:t xml:space="preserve">initiative </w:t>
      </w:r>
      <w:r w:rsidRPr="00366E72">
        <w:t xml:space="preserve">falls under the </w:t>
      </w:r>
      <w:r w:rsidRPr="00366E72">
        <w:rPr>
          <w:i/>
        </w:rPr>
        <w:t>Concept: Promoting Equity Through Early Childhood</w:t>
      </w:r>
      <w:r w:rsidRPr="00366E72">
        <w:t xml:space="preserve">, which is part of the wider theme of </w:t>
      </w:r>
      <w:r w:rsidRPr="00366E72">
        <w:rPr>
          <w:i/>
        </w:rPr>
        <w:t>Building Societies for All: Using Early Childhood to Promote Equity and Social Cohesion</w:t>
      </w:r>
      <w:r w:rsidRPr="00366E72">
        <w:t xml:space="preserve">. The concept recognises the unique opportunities created by </w:t>
      </w:r>
      <w:r w:rsidR="002F7918">
        <w:t xml:space="preserve">the Open Society Foundations’ (and sometimes </w:t>
      </w:r>
      <w:r w:rsidRPr="00366E72">
        <w:t>George Soros</w:t>
      </w:r>
      <w:r w:rsidR="002F7918">
        <w:t>’s) relationships</w:t>
      </w:r>
      <w:r w:rsidRPr="00366E72">
        <w:t xml:space="preserve"> </w:t>
      </w:r>
      <w:r w:rsidR="002F7918">
        <w:t xml:space="preserve">with leaders </w:t>
      </w:r>
      <w:r w:rsidRPr="00366E72">
        <w:t>to eng</w:t>
      </w:r>
      <w:bookmarkStart w:id="0" w:name="_GoBack"/>
      <w:bookmarkEnd w:id="0"/>
      <w:r w:rsidRPr="00366E72">
        <w:t xml:space="preserve">age directly </w:t>
      </w:r>
      <w:r>
        <w:t>with governments to reform</w:t>
      </w:r>
      <w:r w:rsidRPr="00366E72">
        <w:t xml:space="preserve"> early childhood systems. The initiatives in Liberia and also Peru (the other country of focus for this concept, following completion of work in Bhutan and East Timor) have operated primarily through provision of intensive technical assistance to governments </w:t>
      </w:r>
      <w:r w:rsidR="00267CA5">
        <w:t xml:space="preserve">sometimes </w:t>
      </w:r>
      <w:r w:rsidRPr="00366E72">
        <w:t xml:space="preserve">combined with capacity building and engagement of NGOs. The common feature of these </w:t>
      </w:r>
      <w:r w:rsidR="00267CA5">
        <w:t xml:space="preserve">programs </w:t>
      </w:r>
      <w:r w:rsidRPr="00366E72">
        <w:t xml:space="preserve">is that governments have acknowledged the importance of </w:t>
      </w:r>
      <w:r w:rsidR="006D5D7B">
        <w:t>Early Childhood Development (</w:t>
      </w:r>
      <w:r w:rsidRPr="00366E72">
        <w:t>ECD</w:t>
      </w:r>
      <w:r w:rsidR="006D5D7B">
        <w:t>)</w:t>
      </w:r>
      <w:r w:rsidRPr="00366E72">
        <w:t xml:space="preserve"> as a means to promote human development</w:t>
      </w:r>
      <w:r>
        <w:t>,</w:t>
      </w:r>
      <w:r w:rsidRPr="00366E72">
        <w:t xml:space="preserve"> and </w:t>
      </w:r>
      <w:r>
        <w:t xml:space="preserve">now </w:t>
      </w:r>
      <w:r w:rsidRPr="00366E72">
        <w:t xml:space="preserve">wish to scale up and/or find new ways of delivering services and training. OSF is able to engage </w:t>
      </w:r>
      <w:r>
        <w:t>with</w:t>
      </w:r>
      <w:r w:rsidRPr="00366E72">
        <w:t xml:space="preserve"> </w:t>
      </w:r>
      <w:r w:rsidR="00267CA5">
        <w:t xml:space="preserve">all or </w:t>
      </w:r>
      <w:r w:rsidRPr="00366E72">
        <w:t>se</w:t>
      </w:r>
      <w:r>
        <w:t>lected aspects of a system</w:t>
      </w:r>
      <w:r w:rsidRPr="00366E72">
        <w:t xml:space="preserve">, both as a responsive technical partner and as a donor. </w:t>
      </w:r>
    </w:p>
    <w:p w:rsidR="00521FDB" w:rsidRPr="00366E72" w:rsidRDefault="00521FDB" w:rsidP="00050762">
      <w:pPr>
        <w:jc w:val="both"/>
      </w:pPr>
      <w:r w:rsidRPr="00366E72">
        <w:t>The thrust of ECP’s programming in Liberia has been to make a significant contribution to (re)building the early childhood system after the collapse of services provoked by the civil war, which ended in 2006. With limited experience to build on from before the war, efforts have been directed towards creating an early childhood system from first principles, drawing where possible on pre-war service</w:t>
      </w:r>
      <w:r w:rsidR="00267CA5">
        <w:t>s</w:t>
      </w:r>
      <w:r w:rsidRPr="00366E72">
        <w:t xml:space="preserve"> for young children. ECP has been able to capitalise on knowledge gained through earlier systems building work in Eastern and Central Europe and </w:t>
      </w:r>
      <w:r w:rsidR="00267CA5">
        <w:t xml:space="preserve">has </w:t>
      </w:r>
      <w:r w:rsidRPr="00366E72">
        <w:t>transfer</w:t>
      </w:r>
      <w:r w:rsidR="00267CA5">
        <w:t>red</w:t>
      </w:r>
      <w:r w:rsidR="00010D8C">
        <w:t xml:space="preserve"> that experience to inform </w:t>
      </w:r>
      <w:r w:rsidRPr="00366E72">
        <w:t xml:space="preserve">the initiative, as appropriate, in Liberia. ECP has therefore prioritised support for those fundamental elements of systems building such as </w:t>
      </w:r>
      <w:r w:rsidR="002F7918">
        <w:t xml:space="preserve">establishing </w:t>
      </w:r>
      <w:r w:rsidRPr="00366E72">
        <w:t xml:space="preserve">legal and policy frameworks; </w:t>
      </w:r>
      <w:r w:rsidR="002F7918">
        <w:t xml:space="preserve">securing </w:t>
      </w:r>
      <w:r w:rsidRPr="00366E72">
        <w:t xml:space="preserve">adequate investment; </w:t>
      </w:r>
      <w:r w:rsidR="002F7918">
        <w:t xml:space="preserve">creating </w:t>
      </w:r>
      <w:r w:rsidRPr="00366E72">
        <w:t>professional development and training</w:t>
      </w:r>
      <w:r w:rsidR="002F7918">
        <w:t xml:space="preserve"> systems</w:t>
      </w:r>
      <w:r w:rsidRPr="00366E72">
        <w:t xml:space="preserve">; </w:t>
      </w:r>
      <w:r w:rsidR="002F7918">
        <w:t xml:space="preserve">and introducing </w:t>
      </w:r>
      <w:r w:rsidRPr="00366E72">
        <w:t>child centred approaches</w:t>
      </w:r>
      <w:r w:rsidR="002F7918">
        <w:t>,</w:t>
      </w:r>
      <w:r w:rsidRPr="00366E72">
        <w:t xml:space="preserve"> parental involvement and </w:t>
      </w:r>
      <w:r w:rsidR="006D5D7B">
        <w:t>education. Expenditure has been</w:t>
      </w:r>
      <w:r w:rsidRPr="00366E72">
        <w:t xml:space="preserve"> </w:t>
      </w:r>
      <w:r w:rsidR="00B814BF" w:rsidRPr="00010D8C">
        <w:rPr>
          <w:shd w:val="clear" w:color="auto" w:fill="FFFFFF" w:themeFill="background1"/>
        </w:rPr>
        <w:t>$1,450,000</w:t>
      </w:r>
      <w:r w:rsidRPr="006D006D">
        <w:t xml:space="preserve"> </w:t>
      </w:r>
      <w:r w:rsidR="006D5D7B">
        <w:t xml:space="preserve">approximately </w:t>
      </w:r>
      <w:r w:rsidR="00B814BF">
        <w:t>from the inception of activities in 2008</w:t>
      </w:r>
      <w:r w:rsidR="006D5D7B">
        <w:t xml:space="preserve"> to date</w:t>
      </w:r>
      <w:r w:rsidR="00B814BF">
        <w:t>.</w:t>
      </w:r>
    </w:p>
    <w:p w:rsidR="00170524" w:rsidRPr="00170524" w:rsidRDefault="00521FDB" w:rsidP="00050762">
      <w:pPr>
        <w:jc w:val="both"/>
      </w:pPr>
      <w:r w:rsidRPr="00366E72">
        <w:t>Several factors have contributed to the initiative and are of note. An important contextual aspect of the work from the outset has been the willingness (or not) of the government and international donors and financing mechanisms to adequately invest</w:t>
      </w:r>
      <w:r>
        <w:t xml:space="preserve"> in early childhood development</w:t>
      </w:r>
      <w:r w:rsidRPr="00366E72">
        <w:t xml:space="preserve">. ECP has both played a pivotal role in attempting to work with the government to secure greater and more predictable funding for early childhood, but has also filled in the gaps when donor interest has failed.  </w:t>
      </w:r>
      <w:r w:rsidR="00267CA5" w:rsidRPr="00366E72">
        <w:t xml:space="preserve">Additionally, </w:t>
      </w:r>
      <w:r w:rsidR="00267CA5">
        <w:t xml:space="preserve">in the light of </w:t>
      </w:r>
      <w:r w:rsidR="00CB002A">
        <w:t xml:space="preserve">inevitable </w:t>
      </w:r>
      <w:r w:rsidR="00267CA5">
        <w:t xml:space="preserve">political </w:t>
      </w:r>
      <w:r w:rsidR="00267CA5" w:rsidRPr="00366E72">
        <w:t>change</w:t>
      </w:r>
      <w:r w:rsidR="00267CA5">
        <w:t>s</w:t>
      </w:r>
      <w:r w:rsidR="00267CA5" w:rsidRPr="00366E72">
        <w:t xml:space="preserve"> (three Ministers of Education have been in office since the inception of ECP’s work in 2007/8</w:t>
      </w:r>
      <w:r w:rsidR="00267CA5">
        <w:t>,</w:t>
      </w:r>
      <w:r w:rsidR="00267CA5" w:rsidRPr="00366E72">
        <w:t xml:space="preserve"> resulting </w:t>
      </w:r>
      <w:r w:rsidR="00267CA5">
        <w:t xml:space="preserve">in </w:t>
      </w:r>
      <w:r w:rsidR="00267CA5" w:rsidRPr="00366E72">
        <w:t>regular re-organisation of key Ministry staff), ECP’s staff and consultant continuity and commitment to creating strong professional relationship</w:t>
      </w:r>
      <w:r w:rsidR="00CB002A">
        <w:t>s</w:t>
      </w:r>
      <w:r w:rsidR="00267CA5" w:rsidRPr="00366E72">
        <w:t xml:space="preserve"> has been essential. </w:t>
      </w:r>
      <w:r w:rsidRPr="00366E72">
        <w:t xml:space="preserve">An unusual facet of ECP’s engagement in Liberia has been the dedication and longevity of the </w:t>
      </w:r>
      <w:r w:rsidR="00170524">
        <w:t xml:space="preserve">two lead </w:t>
      </w:r>
      <w:r w:rsidRPr="00366E72">
        <w:t>technical consultants who have worked with a personal passion, commitment and energy beyond what can be reasonably expected, with measurable impacts. Indeed, a red thread of good professional relationships based on trust and delivery of results runs through the work in Liberia an</w:t>
      </w:r>
      <w:r>
        <w:t>d while perhaps</w:t>
      </w:r>
      <w:r w:rsidRPr="00366E72">
        <w:t xml:space="preserve"> not </w:t>
      </w:r>
      <w:r>
        <w:t xml:space="preserve">a </w:t>
      </w:r>
      <w:r w:rsidRPr="00366E72">
        <w:t xml:space="preserve">readily controlled precondition of success for a </w:t>
      </w:r>
      <w:r>
        <w:t xml:space="preserve">donor and </w:t>
      </w:r>
      <w:r w:rsidRPr="00366E72">
        <w:t>grant make</w:t>
      </w:r>
      <w:r>
        <w:t>r, trusting</w:t>
      </w:r>
      <w:r w:rsidRPr="00366E72">
        <w:t xml:space="preserve"> relationships have been central to any success that has been achieved. Finally, the initiative has been underpinned by a mutually beneficial partnership between OSIWA and ECP and </w:t>
      </w:r>
      <w:r w:rsidR="00170524">
        <w:t>good co-operation with ESP. Not all</w:t>
      </w:r>
      <w:r w:rsidRPr="00366E72">
        <w:t xml:space="preserve"> of the above has been without difficulty though, and obstacles and the resulting learning will be explored throughout the course of the review. </w:t>
      </w:r>
    </w:p>
    <w:p w:rsidR="00521FDB" w:rsidRPr="00366E72" w:rsidRDefault="00521FDB" w:rsidP="00050762">
      <w:pPr>
        <w:jc w:val="both"/>
        <w:rPr>
          <w:rFonts w:eastAsia="Times New Roman" w:cs="Times New Roman"/>
        </w:rPr>
      </w:pPr>
      <w:r w:rsidRPr="00366E72">
        <w:rPr>
          <w:rFonts w:eastAsia="Times New Roman" w:cs="Times New Roman"/>
        </w:rPr>
        <w:lastRenderedPageBreak/>
        <w:t xml:space="preserve">ECP is now seven years into </w:t>
      </w:r>
      <w:r w:rsidR="002F7918">
        <w:rPr>
          <w:rFonts w:eastAsia="Times New Roman" w:cs="Times New Roman"/>
        </w:rPr>
        <w:t xml:space="preserve">a planned decade (2008 – 2017) of </w:t>
      </w:r>
      <w:r w:rsidRPr="00366E72">
        <w:rPr>
          <w:rFonts w:eastAsia="Times New Roman" w:cs="Times New Roman"/>
        </w:rPr>
        <w:t>work in Liberia</w:t>
      </w:r>
      <w:r w:rsidR="002F7918">
        <w:rPr>
          <w:rFonts w:eastAsia="Times New Roman" w:cs="Times New Roman"/>
        </w:rPr>
        <w:t>, and looking forwards to strategy planning in the first half of 2015.    It is an optimal time</w:t>
      </w:r>
      <w:r w:rsidR="00170524">
        <w:rPr>
          <w:rFonts w:eastAsia="Times New Roman" w:cs="Times New Roman"/>
        </w:rPr>
        <w:t xml:space="preserve"> </w:t>
      </w:r>
      <w:r w:rsidR="002F7918">
        <w:rPr>
          <w:rFonts w:eastAsia="Times New Roman" w:cs="Times New Roman"/>
        </w:rPr>
        <w:t>to review the strategic approach and timeline in Liberia taking into account the Ebola crisis, which is ravaging the country.</w:t>
      </w:r>
    </w:p>
    <w:p w:rsidR="00521FDB" w:rsidRPr="00366E72" w:rsidRDefault="00521FDB" w:rsidP="00050762">
      <w:pPr>
        <w:jc w:val="both"/>
        <w:rPr>
          <w:b/>
          <w:i/>
        </w:rPr>
      </w:pPr>
      <w:r w:rsidRPr="00366E72">
        <w:rPr>
          <w:b/>
          <w:i/>
        </w:rPr>
        <w:t xml:space="preserve">Original ambitions </w:t>
      </w:r>
    </w:p>
    <w:p w:rsidR="00521FDB" w:rsidRDefault="00521FDB" w:rsidP="00050762">
      <w:pPr>
        <w:jc w:val="both"/>
        <w:rPr>
          <w:rFonts w:eastAsia="Times New Roman" w:cs="Times New Roman"/>
          <w:i/>
        </w:rPr>
      </w:pPr>
      <w:r w:rsidRPr="00366E72">
        <w:rPr>
          <w:rFonts w:eastAsia="Times New Roman" w:cs="Times New Roman"/>
          <w:bCs/>
        </w:rPr>
        <w:t xml:space="preserve">A team from the Early Childhood Program made its first assessment visit to Liberia late in 2007. The visit was in response to a request from the Ministry of Education in Liberia, prompted by George Soros’ support for Ellen Johnson </w:t>
      </w:r>
      <w:proofErr w:type="spellStart"/>
      <w:r w:rsidRPr="00366E72">
        <w:rPr>
          <w:rFonts w:eastAsia="Times New Roman" w:cs="Times New Roman"/>
          <w:bCs/>
        </w:rPr>
        <w:t>Sirleaf</w:t>
      </w:r>
      <w:proofErr w:type="spellEnd"/>
      <w:r w:rsidRPr="00366E72">
        <w:rPr>
          <w:rFonts w:eastAsia="Times New Roman" w:cs="Times New Roman"/>
          <w:bCs/>
        </w:rPr>
        <w:t xml:space="preserve"> in her new role as President,</w:t>
      </w:r>
      <w:r w:rsidR="00170524">
        <w:rPr>
          <w:rFonts w:eastAsia="Times New Roman" w:cs="Times New Roman"/>
          <w:bCs/>
        </w:rPr>
        <w:t xml:space="preserve"> following her election in 2005</w:t>
      </w:r>
      <w:r w:rsidRPr="00366E72">
        <w:rPr>
          <w:rFonts w:eastAsia="Times New Roman" w:cs="Times New Roman"/>
          <w:bCs/>
        </w:rPr>
        <w:t xml:space="preserve"> when she became the first woman elected as head of state in Africa. </w:t>
      </w:r>
      <w:r w:rsidRPr="00366E72">
        <w:t xml:space="preserve">Since 2007/08, the overarching vision of ECP’s work in Liberia has been to </w:t>
      </w:r>
      <w:r w:rsidRPr="00366E72">
        <w:rPr>
          <w:rFonts w:eastAsia="Times New Roman" w:cs="Times New Roman"/>
          <w:bCs/>
        </w:rPr>
        <w:t xml:space="preserve">enable access to quality early childhood provision for every child in Liberia. </w:t>
      </w:r>
      <w:r w:rsidRPr="00366E72">
        <w:rPr>
          <w:rFonts w:eastAsia="Times New Roman" w:cs="Times New Roman"/>
          <w:b/>
          <w:bCs/>
        </w:rPr>
        <w:t xml:space="preserve"> </w:t>
      </w:r>
      <w:r w:rsidRPr="00366E72">
        <w:rPr>
          <w:rFonts w:eastAsia="Times New Roman" w:cs="Times New Roman"/>
          <w:bCs/>
        </w:rPr>
        <w:t xml:space="preserve">The specific goal for engagement </w:t>
      </w:r>
      <w:r>
        <w:rPr>
          <w:rFonts w:eastAsia="Times New Roman" w:cs="Times New Roman"/>
          <w:bCs/>
        </w:rPr>
        <w:t>in partnership with</w:t>
      </w:r>
      <w:r w:rsidRPr="00366E72">
        <w:rPr>
          <w:rFonts w:eastAsia="Times New Roman" w:cs="Times New Roman"/>
          <w:bCs/>
        </w:rPr>
        <w:t xml:space="preserve"> the Ministry of Education, as the lead Ministry for early childhood</w:t>
      </w:r>
      <w:r w:rsidR="00170524">
        <w:rPr>
          <w:rFonts w:eastAsia="Times New Roman" w:cs="Times New Roman"/>
          <w:bCs/>
        </w:rPr>
        <w:t>,</w:t>
      </w:r>
      <w:r w:rsidRPr="00366E72">
        <w:rPr>
          <w:rFonts w:eastAsia="Times New Roman" w:cs="Times New Roman"/>
          <w:bCs/>
        </w:rPr>
        <w:t xml:space="preserve"> was and remains: </w:t>
      </w:r>
      <w:r w:rsidRPr="00366E72">
        <w:rPr>
          <w:rFonts w:eastAsia="Times New Roman" w:cs="Times New Roman"/>
          <w:b/>
          <w:i/>
        </w:rPr>
        <w:t xml:space="preserve">‘To develop ECD capacity in Liberia across different sectors, to solidly embed ECD priorities into funded sector plans, to improve quality of preschool and other </w:t>
      </w:r>
      <w:proofErr w:type="spellStart"/>
      <w:r w:rsidRPr="00366E72">
        <w:rPr>
          <w:rFonts w:eastAsia="Times New Roman" w:cs="Times New Roman"/>
          <w:b/>
          <w:i/>
        </w:rPr>
        <w:t>center</w:t>
      </w:r>
      <w:proofErr w:type="spellEnd"/>
      <w:r w:rsidRPr="00366E72">
        <w:rPr>
          <w:rFonts w:eastAsia="Times New Roman" w:cs="Times New Roman"/>
          <w:b/>
          <w:i/>
        </w:rPr>
        <w:t>-based provisions, and to pilot and evaluate community-based models.’</w:t>
      </w:r>
      <w:r w:rsidRPr="00366E72">
        <w:rPr>
          <w:rFonts w:eastAsia="Times New Roman" w:cs="Times New Roman"/>
          <w:i/>
        </w:rPr>
        <w:t xml:space="preserve">  </w:t>
      </w:r>
      <w:r w:rsidRPr="00366E72">
        <w:rPr>
          <w:rFonts w:eastAsia="Times New Roman" w:cs="Times New Roman"/>
        </w:rPr>
        <w:t>ECP</w:t>
      </w:r>
      <w:r w:rsidR="00170524">
        <w:rPr>
          <w:rFonts w:eastAsia="Times New Roman" w:cs="Times New Roman"/>
        </w:rPr>
        <w:t>’s role can therefore be characterised as</w:t>
      </w:r>
      <w:r w:rsidRPr="00366E72">
        <w:rPr>
          <w:rFonts w:eastAsia="Times New Roman" w:cs="Times New Roman"/>
        </w:rPr>
        <w:t xml:space="preserve"> catalytic</w:t>
      </w:r>
      <w:r>
        <w:rPr>
          <w:rFonts w:eastAsia="Times New Roman" w:cs="Times New Roman"/>
        </w:rPr>
        <w:t>,</w:t>
      </w:r>
      <w:r w:rsidRPr="00366E72">
        <w:rPr>
          <w:rFonts w:eastAsia="Times New Roman" w:cs="Times New Roman"/>
        </w:rPr>
        <w:t xml:space="preserve"> as an enabler for the government.</w:t>
      </w:r>
      <w:r w:rsidRPr="00366E72">
        <w:rPr>
          <w:rFonts w:eastAsia="Times New Roman" w:cs="Times New Roman"/>
          <w:i/>
        </w:rPr>
        <w:t xml:space="preserve"> </w:t>
      </w:r>
      <w:r w:rsidR="00170524" w:rsidRPr="00170524">
        <w:rPr>
          <w:rFonts w:eastAsia="Times New Roman" w:cs="Times New Roman"/>
        </w:rPr>
        <w:t>The primary tools for systems building have been technical assistance coupled with some grant-making to international and local organisations.</w:t>
      </w:r>
    </w:p>
    <w:p w:rsidR="00521FDB" w:rsidRPr="00366E72" w:rsidRDefault="00521FDB" w:rsidP="00050762">
      <w:pPr>
        <w:jc w:val="both"/>
        <w:rPr>
          <w:rFonts w:eastAsia="Calibri" w:cs="Arial"/>
          <w:lang w:val="en-US"/>
        </w:rPr>
      </w:pPr>
      <w:r w:rsidRPr="00366E72">
        <w:rPr>
          <w:rFonts w:eastAsia="Calibri" w:cs="Arial"/>
          <w:lang w:val="en-US"/>
        </w:rPr>
        <w:t>The operational model for ECP’s wor</w:t>
      </w:r>
      <w:r w:rsidR="00CB002A">
        <w:rPr>
          <w:rFonts w:eastAsia="Calibri" w:cs="Arial"/>
          <w:lang w:val="en-US"/>
        </w:rPr>
        <w:t xml:space="preserve">k in Liberia is to use various tools </w:t>
      </w:r>
      <w:r w:rsidRPr="00366E72">
        <w:rPr>
          <w:rFonts w:eastAsia="Calibri" w:cs="Arial"/>
          <w:lang w:val="en-US"/>
        </w:rPr>
        <w:t xml:space="preserve">to stimulate the creation of a viable national early childhood system to achieve the stated goal. Areas of activity </w:t>
      </w:r>
      <w:r w:rsidR="00782925">
        <w:rPr>
          <w:rFonts w:eastAsia="Calibri" w:cs="Arial"/>
          <w:lang w:val="en-US"/>
        </w:rPr>
        <w:t xml:space="preserve">(see </w:t>
      </w:r>
      <w:r w:rsidR="00782925" w:rsidRPr="00E80F70">
        <w:rPr>
          <w:rFonts w:eastAsia="Calibri" w:cs="Arial"/>
          <w:shd w:val="clear" w:color="auto" w:fill="FFFFFF" w:themeFill="background1"/>
          <w:lang w:val="en-US"/>
        </w:rPr>
        <w:t>Annexes 1 and 2</w:t>
      </w:r>
      <w:r w:rsidR="00782925">
        <w:rPr>
          <w:rFonts w:eastAsia="Calibri" w:cs="Arial"/>
          <w:lang w:val="en-US"/>
        </w:rPr>
        <w:t xml:space="preserve"> for additional details)</w:t>
      </w:r>
      <w:r w:rsidR="00782925" w:rsidRPr="00366E72">
        <w:rPr>
          <w:rFonts w:eastAsia="Calibri" w:cs="Arial"/>
          <w:lang w:val="en-US"/>
        </w:rPr>
        <w:t xml:space="preserve"> </w:t>
      </w:r>
      <w:r w:rsidRPr="00366E72">
        <w:rPr>
          <w:rFonts w:eastAsia="Calibri" w:cs="Arial"/>
          <w:lang w:val="en-US"/>
        </w:rPr>
        <w:t>have in the past and currently include</w:t>
      </w:r>
      <w:r>
        <w:rPr>
          <w:rFonts w:eastAsia="Calibri" w:cs="Arial"/>
          <w:lang w:val="en-US"/>
        </w:rPr>
        <w:t>:</w:t>
      </w:r>
    </w:p>
    <w:p w:rsidR="00521FDB" w:rsidRPr="00B32B11" w:rsidRDefault="00E775B8" w:rsidP="00050762">
      <w:pPr>
        <w:pStyle w:val="ListParagraph"/>
        <w:numPr>
          <w:ilvl w:val="0"/>
          <w:numId w:val="1"/>
        </w:numPr>
        <w:jc w:val="both"/>
        <w:rPr>
          <w:rFonts w:eastAsia="Calibri" w:cs="Arial"/>
          <w:lang w:val="en-US"/>
        </w:rPr>
      </w:pPr>
      <w:r>
        <w:rPr>
          <w:rFonts w:eastAsia="Calibri" w:cs="Arial"/>
          <w:u w:val="single"/>
          <w:lang w:val="en-US"/>
        </w:rPr>
        <w:t>Advocacy and Policy:</w:t>
      </w:r>
      <w:r w:rsidR="00782925">
        <w:rPr>
          <w:rFonts w:eastAsia="Calibri" w:cs="Arial"/>
          <w:u w:val="single"/>
          <w:lang w:val="en-US"/>
        </w:rPr>
        <w:t xml:space="preserve"> </w:t>
      </w:r>
      <w:r>
        <w:rPr>
          <w:rFonts w:eastAsia="Calibri" w:cs="Arial"/>
          <w:u w:val="single"/>
          <w:lang w:val="en-US"/>
        </w:rPr>
        <w:t xml:space="preserve"> </w:t>
      </w:r>
      <w:r w:rsidR="00521FDB" w:rsidRPr="00B32B11">
        <w:rPr>
          <w:rFonts w:eastAsia="Calibri" w:cs="Arial"/>
          <w:lang w:val="en-US"/>
        </w:rPr>
        <w:t xml:space="preserve">Provision of technical experts (whose costs were shared with the World Bank) to co-ordinate and write a </w:t>
      </w:r>
      <w:r w:rsidR="00521FDB" w:rsidRPr="00B32B11">
        <w:rPr>
          <w:rFonts w:eastAsia="Calibri" w:cs="Arial"/>
          <w:b/>
          <w:lang w:val="en-US"/>
        </w:rPr>
        <w:t>multi-</w:t>
      </w:r>
      <w:proofErr w:type="spellStart"/>
      <w:r w:rsidR="00521FDB" w:rsidRPr="00B32B11">
        <w:rPr>
          <w:rFonts w:eastAsia="Calibri" w:cs="Arial"/>
          <w:b/>
          <w:lang w:val="en-US"/>
        </w:rPr>
        <w:t>sectoral</w:t>
      </w:r>
      <w:proofErr w:type="spellEnd"/>
      <w:r w:rsidR="00170524">
        <w:rPr>
          <w:rFonts w:eastAsia="Calibri" w:cs="Arial"/>
          <w:b/>
          <w:lang w:val="en-US"/>
        </w:rPr>
        <w:t>, national</w:t>
      </w:r>
      <w:r w:rsidR="00521FDB" w:rsidRPr="00B32B11">
        <w:rPr>
          <w:rFonts w:eastAsia="Calibri" w:cs="Arial"/>
          <w:b/>
          <w:lang w:val="en-US"/>
        </w:rPr>
        <w:t xml:space="preserve"> early childhood development policy</w:t>
      </w:r>
      <w:r w:rsidR="00521FDB" w:rsidRPr="00B32B11">
        <w:rPr>
          <w:rFonts w:eastAsia="Calibri" w:cs="Arial"/>
          <w:lang w:val="en-US"/>
        </w:rPr>
        <w:t xml:space="preserve">, which was finally adopted in 2013. Earlier situation studies </w:t>
      </w:r>
      <w:r w:rsidR="00170524">
        <w:rPr>
          <w:rFonts w:eastAsia="Calibri" w:cs="Arial"/>
          <w:lang w:val="en-US"/>
        </w:rPr>
        <w:t>were also funded by ECP</w:t>
      </w:r>
      <w:r w:rsidR="00521FDB" w:rsidRPr="00B32B11">
        <w:rPr>
          <w:rFonts w:eastAsia="Calibri" w:cs="Arial"/>
          <w:lang w:val="en-US"/>
        </w:rPr>
        <w:t xml:space="preserve"> and </w:t>
      </w:r>
      <w:r w:rsidR="00170524">
        <w:rPr>
          <w:rFonts w:eastAsia="Calibri" w:cs="Arial"/>
          <w:lang w:val="en-US"/>
        </w:rPr>
        <w:t xml:space="preserve">then </w:t>
      </w:r>
      <w:r w:rsidR="00521FDB" w:rsidRPr="00B32B11">
        <w:rPr>
          <w:rFonts w:eastAsia="Calibri" w:cs="Arial"/>
          <w:lang w:val="en-US"/>
        </w:rPr>
        <w:t xml:space="preserve">formed the basis of the early childhood policy and earlier chapter on ECD in the </w:t>
      </w:r>
      <w:r>
        <w:rPr>
          <w:rFonts w:eastAsia="Calibri" w:cs="Arial"/>
          <w:lang w:val="en-US"/>
        </w:rPr>
        <w:t xml:space="preserve">10 year </w:t>
      </w:r>
      <w:r w:rsidR="00521FDB" w:rsidRPr="00B32B11">
        <w:rPr>
          <w:rFonts w:eastAsia="Calibri" w:cs="Arial"/>
          <w:lang w:val="en-US"/>
        </w:rPr>
        <w:t>Education Sector Plan</w:t>
      </w:r>
      <w:r>
        <w:rPr>
          <w:rFonts w:eastAsia="Calibri" w:cs="Arial"/>
          <w:lang w:val="en-US"/>
        </w:rPr>
        <w:t>, which is guiding investments in education</w:t>
      </w:r>
      <w:r w:rsidR="00521FDB" w:rsidRPr="00B32B11">
        <w:rPr>
          <w:rFonts w:eastAsia="Calibri" w:cs="Arial"/>
          <w:lang w:val="en-US"/>
        </w:rPr>
        <w:t>. The focus now is on implementation of the early childhood policy.</w:t>
      </w:r>
    </w:p>
    <w:p w:rsidR="00170524" w:rsidRDefault="00E775B8" w:rsidP="00050762">
      <w:pPr>
        <w:pStyle w:val="ListParagraph"/>
        <w:numPr>
          <w:ilvl w:val="0"/>
          <w:numId w:val="1"/>
        </w:numPr>
        <w:jc w:val="both"/>
        <w:rPr>
          <w:rFonts w:eastAsia="Calibri" w:cs="Arial"/>
          <w:lang w:val="en-US"/>
        </w:rPr>
      </w:pPr>
      <w:r>
        <w:rPr>
          <w:rFonts w:eastAsia="Calibri" w:cs="Arial"/>
          <w:u w:val="single"/>
          <w:lang w:val="en-US"/>
        </w:rPr>
        <w:t xml:space="preserve">Donor engagement:  </w:t>
      </w:r>
      <w:r w:rsidR="00521FDB" w:rsidRPr="00170524">
        <w:rPr>
          <w:rFonts w:eastAsia="Calibri" w:cs="Arial"/>
          <w:lang w:val="en-US"/>
        </w:rPr>
        <w:t xml:space="preserve">Advocating with and on behalf of the Ministry of Education to secure appropriate </w:t>
      </w:r>
      <w:r w:rsidR="00521FDB" w:rsidRPr="00170524">
        <w:rPr>
          <w:rFonts w:eastAsia="Calibri" w:cs="Arial"/>
          <w:b/>
          <w:lang w:val="en-US"/>
        </w:rPr>
        <w:t>investment</w:t>
      </w:r>
      <w:r w:rsidR="00521FDB" w:rsidRPr="00170524">
        <w:rPr>
          <w:rFonts w:eastAsia="Calibri" w:cs="Arial"/>
          <w:lang w:val="en-US"/>
        </w:rPr>
        <w:t xml:space="preserve"> (from the government of Liberia as well as other donors) to fund early childhood services. This has led to engagement with the World Bank to secure funds under the Global Partnership for Education, with discussions in place with foundations including Elma Philanthropies to explore options for scale up. </w:t>
      </w:r>
    </w:p>
    <w:p w:rsidR="00521FDB" w:rsidRPr="00170524" w:rsidRDefault="00E775B8" w:rsidP="00050762">
      <w:pPr>
        <w:pStyle w:val="ListParagraph"/>
        <w:numPr>
          <w:ilvl w:val="0"/>
          <w:numId w:val="1"/>
        </w:numPr>
        <w:jc w:val="both"/>
        <w:rPr>
          <w:rFonts w:eastAsia="Calibri" w:cs="Arial"/>
          <w:lang w:val="en-US"/>
        </w:rPr>
      </w:pPr>
      <w:r>
        <w:rPr>
          <w:rFonts w:eastAsia="Calibri" w:cs="Arial"/>
          <w:u w:val="single"/>
          <w:lang w:val="en-US"/>
        </w:rPr>
        <w:t xml:space="preserve">Capacity building:  </w:t>
      </w:r>
      <w:r w:rsidR="00521FDB" w:rsidRPr="00170524">
        <w:rPr>
          <w:rFonts w:eastAsia="Calibri" w:cs="Arial"/>
          <w:lang w:val="en-US"/>
        </w:rPr>
        <w:t xml:space="preserve">Building the </w:t>
      </w:r>
      <w:r w:rsidR="00521FDB" w:rsidRPr="00170524">
        <w:rPr>
          <w:rFonts w:eastAsia="Calibri" w:cs="Arial"/>
          <w:b/>
          <w:lang w:val="en-US"/>
        </w:rPr>
        <w:t>technical knowledge and skills</w:t>
      </w:r>
      <w:r w:rsidR="00521FDB" w:rsidRPr="00170524">
        <w:rPr>
          <w:rFonts w:eastAsia="Calibri" w:cs="Arial"/>
          <w:lang w:val="en-US"/>
        </w:rPr>
        <w:t xml:space="preserve"> of the people/leaders charged with taking forwards the national early childhood policy and expansion of the service through scholarships, study tours and mentoring which is an ongoing process using highly experienced technical consultants working as a team.</w:t>
      </w:r>
      <w:r w:rsidR="00170524">
        <w:rPr>
          <w:rFonts w:eastAsia="Calibri" w:cs="Arial"/>
          <w:lang w:val="en-US"/>
        </w:rPr>
        <w:t xml:space="preserve"> ECP with OSIWA has also seconded two local early childhood experts to work as trainers and mentors with the Ministry of Education. </w:t>
      </w:r>
    </w:p>
    <w:p w:rsidR="00521FDB" w:rsidRPr="00366E72" w:rsidRDefault="00E775B8" w:rsidP="00050762">
      <w:pPr>
        <w:pStyle w:val="ListParagraph"/>
        <w:numPr>
          <w:ilvl w:val="0"/>
          <w:numId w:val="1"/>
        </w:numPr>
        <w:jc w:val="both"/>
        <w:rPr>
          <w:rFonts w:eastAsia="Calibri" w:cs="Arial"/>
          <w:lang w:val="en-US"/>
        </w:rPr>
      </w:pPr>
      <w:r>
        <w:rPr>
          <w:rFonts w:eastAsia="Calibri" w:cs="Arial"/>
          <w:u w:val="single"/>
          <w:lang w:val="en-US"/>
        </w:rPr>
        <w:t xml:space="preserve">Systems building:  </w:t>
      </w:r>
      <w:r w:rsidR="00521FDB" w:rsidRPr="00366E72">
        <w:rPr>
          <w:rFonts w:eastAsia="Calibri" w:cs="Arial"/>
          <w:lang w:val="en-US"/>
        </w:rPr>
        <w:t xml:space="preserve">Development of the </w:t>
      </w:r>
      <w:r w:rsidR="00521FDB" w:rsidRPr="00366E72">
        <w:rPr>
          <w:rFonts w:eastAsia="Calibri" w:cs="Arial"/>
          <w:b/>
          <w:lang w:val="en-US"/>
        </w:rPr>
        <w:t>national training and professional development</w:t>
      </w:r>
      <w:r w:rsidR="00521FDB" w:rsidRPr="00366E72">
        <w:rPr>
          <w:rFonts w:eastAsia="Calibri" w:cs="Arial"/>
          <w:lang w:val="en-US"/>
        </w:rPr>
        <w:t xml:space="preserve"> system for early childhood with associated training materials and elaboration of the national delivery system for dissemination of training across the country</w:t>
      </w:r>
      <w:r w:rsidR="00521FDB">
        <w:rPr>
          <w:rFonts w:eastAsia="Calibri" w:cs="Arial"/>
          <w:lang w:val="en-US"/>
        </w:rPr>
        <w:t xml:space="preserve">. Courses </w:t>
      </w:r>
      <w:r w:rsidR="00170524">
        <w:rPr>
          <w:rFonts w:eastAsia="Calibri" w:cs="Arial"/>
          <w:lang w:val="en-US"/>
        </w:rPr>
        <w:t>have been written, piloted and revised by a national stakeholder group, supported by the international consultants</w:t>
      </w:r>
      <w:r w:rsidR="006D5D7B">
        <w:rPr>
          <w:rFonts w:eastAsia="Calibri" w:cs="Arial"/>
          <w:lang w:val="en-US"/>
        </w:rPr>
        <w:t>,</w:t>
      </w:r>
      <w:r w:rsidR="00521FDB" w:rsidRPr="00366E72">
        <w:rPr>
          <w:rFonts w:eastAsia="Calibri" w:cs="Arial"/>
          <w:lang w:val="en-US"/>
        </w:rPr>
        <w:t xml:space="preserve"> and training is now being roll</w:t>
      </w:r>
      <w:r w:rsidR="00170524">
        <w:rPr>
          <w:rFonts w:eastAsia="Calibri" w:cs="Arial"/>
          <w:lang w:val="en-US"/>
        </w:rPr>
        <w:t>ed out nationally.</w:t>
      </w:r>
      <w:r w:rsidR="00521FDB" w:rsidRPr="00366E72">
        <w:rPr>
          <w:rFonts w:eastAsia="Calibri" w:cs="Arial"/>
          <w:lang w:val="en-US"/>
        </w:rPr>
        <w:t xml:space="preserve"> The first level of training is a parenting education course which is also proving to be a good introduction to child development for teachers, </w:t>
      </w:r>
      <w:proofErr w:type="spellStart"/>
      <w:r w:rsidR="00521FDB" w:rsidRPr="00366E72">
        <w:rPr>
          <w:rFonts w:eastAsia="Calibri" w:cs="Arial"/>
          <w:lang w:val="en-US"/>
        </w:rPr>
        <w:t>carers</w:t>
      </w:r>
      <w:proofErr w:type="spellEnd"/>
      <w:r w:rsidR="00521FDB" w:rsidRPr="00366E72">
        <w:rPr>
          <w:rFonts w:eastAsia="Calibri" w:cs="Arial"/>
          <w:lang w:val="en-US"/>
        </w:rPr>
        <w:t>, local government officials and community leaders.</w:t>
      </w:r>
    </w:p>
    <w:p w:rsidR="00521FDB" w:rsidRPr="00366E72" w:rsidRDefault="00E775B8" w:rsidP="00050762">
      <w:pPr>
        <w:pStyle w:val="ListParagraph"/>
        <w:numPr>
          <w:ilvl w:val="0"/>
          <w:numId w:val="1"/>
        </w:numPr>
        <w:jc w:val="both"/>
        <w:rPr>
          <w:rFonts w:eastAsia="Calibri" w:cs="Arial"/>
          <w:lang w:val="en-US"/>
        </w:rPr>
      </w:pPr>
      <w:r>
        <w:rPr>
          <w:rFonts w:eastAsia="Calibri" w:cs="Arial"/>
          <w:u w:val="single"/>
          <w:lang w:val="en-US"/>
        </w:rPr>
        <w:t xml:space="preserve">Innovation/new services:  </w:t>
      </w:r>
      <w:r w:rsidR="00521FDB" w:rsidRPr="00366E72">
        <w:rPr>
          <w:rFonts w:eastAsia="Calibri" w:cs="Arial"/>
          <w:lang w:val="en-US"/>
        </w:rPr>
        <w:t xml:space="preserve">Providing grants to </w:t>
      </w:r>
      <w:r w:rsidR="00170524">
        <w:rPr>
          <w:rFonts w:eastAsia="Calibri" w:cs="Arial"/>
          <w:lang w:val="en-US"/>
        </w:rPr>
        <w:t xml:space="preserve">national and international </w:t>
      </w:r>
      <w:proofErr w:type="spellStart"/>
      <w:r w:rsidR="00170524">
        <w:rPr>
          <w:rFonts w:eastAsia="Calibri" w:cs="Arial"/>
          <w:lang w:val="en-US"/>
        </w:rPr>
        <w:t>organisations</w:t>
      </w:r>
      <w:proofErr w:type="spellEnd"/>
      <w:r w:rsidR="00170524">
        <w:rPr>
          <w:rFonts w:eastAsia="Calibri" w:cs="Arial"/>
          <w:lang w:val="en-US"/>
        </w:rPr>
        <w:t xml:space="preserve"> to </w:t>
      </w:r>
      <w:r w:rsidR="00521FDB" w:rsidRPr="00366E72">
        <w:rPr>
          <w:rFonts w:eastAsia="Calibri" w:cs="Arial"/>
          <w:lang w:val="en-US"/>
        </w:rPr>
        <w:t xml:space="preserve">develop </w:t>
      </w:r>
      <w:r w:rsidR="00521FDB" w:rsidRPr="00366E72">
        <w:rPr>
          <w:rFonts w:eastAsia="Calibri" w:cs="Arial"/>
          <w:b/>
          <w:lang w:val="en-US"/>
        </w:rPr>
        <w:t>demonstration sites</w:t>
      </w:r>
      <w:r w:rsidR="00521FDB" w:rsidRPr="00366E72">
        <w:rPr>
          <w:rFonts w:eastAsia="Calibri" w:cs="Arial"/>
          <w:lang w:val="en-US"/>
        </w:rPr>
        <w:t xml:space="preserve"> to illustrate good child-centered practice in the community and in public school settings as a stimulus for wider change, which the consultant team (both international and local) has been instrumental in designing and then using to train </w:t>
      </w:r>
      <w:r w:rsidR="00521FDB" w:rsidRPr="00366E72">
        <w:rPr>
          <w:rFonts w:eastAsia="Calibri" w:cs="Arial"/>
          <w:lang w:val="en-US"/>
        </w:rPr>
        <w:lastRenderedPageBreak/>
        <w:t>l</w:t>
      </w:r>
      <w:r w:rsidR="00B814BF">
        <w:rPr>
          <w:rFonts w:eastAsia="Calibri" w:cs="Arial"/>
          <w:lang w:val="en-US"/>
        </w:rPr>
        <w:t>arger groups of practitioners (</w:t>
      </w:r>
      <w:r w:rsidR="00521FDB" w:rsidRPr="00366E72">
        <w:rPr>
          <w:rFonts w:eastAsia="Calibri" w:cs="Arial"/>
          <w:lang w:val="en-US"/>
        </w:rPr>
        <w:t xml:space="preserve">see </w:t>
      </w:r>
      <w:proofErr w:type="spellStart"/>
      <w:r w:rsidR="00E80F70">
        <w:rPr>
          <w:rFonts w:eastAsia="Calibri" w:cs="Arial"/>
          <w:lang w:val="en-US"/>
        </w:rPr>
        <w:t>Annexe</w:t>
      </w:r>
      <w:proofErr w:type="spellEnd"/>
      <w:r w:rsidR="00E80F70">
        <w:rPr>
          <w:rFonts w:eastAsia="Calibri" w:cs="Arial"/>
          <w:lang w:val="en-US"/>
        </w:rPr>
        <w:t xml:space="preserve"> 5 for details of </w:t>
      </w:r>
      <w:r w:rsidR="006D5D7B">
        <w:rPr>
          <w:rFonts w:eastAsia="Calibri" w:cs="Arial"/>
          <w:lang w:val="en-US"/>
        </w:rPr>
        <w:t>recent video</w:t>
      </w:r>
      <w:r w:rsidR="00521FDB">
        <w:rPr>
          <w:rFonts w:eastAsia="Calibri" w:cs="Arial"/>
          <w:lang w:val="en-US"/>
        </w:rPr>
        <w:t xml:space="preserve"> about</w:t>
      </w:r>
      <w:r w:rsidR="00521FDB" w:rsidRPr="00366E72">
        <w:rPr>
          <w:rFonts w:eastAsia="Calibri" w:cs="Arial"/>
          <w:lang w:val="en-US"/>
        </w:rPr>
        <w:t xml:space="preserve"> one demonstration site).</w:t>
      </w:r>
    </w:p>
    <w:p w:rsidR="00521FDB" w:rsidRPr="00366E72" w:rsidRDefault="00E775B8" w:rsidP="00050762">
      <w:pPr>
        <w:pStyle w:val="ListParagraph"/>
        <w:numPr>
          <w:ilvl w:val="0"/>
          <w:numId w:val="1"/>
        </w:numPr>
        <w:jc w:val="both"/>
        <w:rPr>
          <w:rFonts w:eastAsia="Calibri" w:cs="Arial"/>
          <w:lang w:val="en-US"/>
        </w:rPr>
      </w:pPr>
      <w:r w:rsidRPr="00050762">
        <w:rPr>
          <w:rFonts w:eastAsia="Calibri" w:cs="Arial"/>
          <w:u w:val="single"/>
          <w:lang w:val="en-US"/>
        </w:rPr>
        <w:t>Early education reform:</w:t>
      </w:r>
      <w:r>
        <w:rPr>
          <w:rFonts w:eastAsia="Calibri" w:cs="Arial"/>
          <w:lang w:val="en-US"/>
        </w:rPr>
        <w:t xml:space="preserve">  </w:t>
      </w:r>
      <w:r w:rsidR="00521FDB" w:rsidRPr="00366E72">
        <w:rPr>
          <w:rFonts w:eastAsia="Calibri" w:cs="Arial"/>
          <w:lang w:val="en-US"/>
        </w:rPr>
        <w:t xml:space="preserve">Aiding the government through consultant support to </w:t>
      </w:r>
      <w:r w:rsidR="00170524">
        <w:rPr>
          <w:rFonts w:eastAsia="Calibri" w:cs="Arial"/>
          <w:lang w:val="en-US"/>
        </w:rPr>
        <w:t>co-</w:t>
      </w:r>
      <w:r w:rsidR="00521FDB" w:rsidRPr="00366E72">
        <w:rPr>
          <w:rFonts w:eastAsia="Calibri" w:cs="Arial"/>
          <w:lang w:val="en-US"/>
        </w:rPr>
        <w:t xml:space="preserve">create essential tools such as the </w:t>
      </w:r>
      <w:r w:rsidR="00521FDB" w:rsidRPr="00366E72">
        <w:rPr>
          <w:rFonts w:eastAsia="Calibri" w:cs="Arial"/>
          <w:b/>
          <w:lang w:val="en-US"/>
        </w:rPr>
        <w:t>national children’s curriculum</w:t>
      </w:r>
      <w:r w:rsidR="00521FDB" w:rsidRPr="00366E72">
        <w:rPr>
          <w:rFonts w:eastAsia="Calibri" w:cs="Arial"/>
          <w:lang w:val="en-US"/>
        </w:rPr>
        <w:t xml:space="preserve"> (and associated materials and supporting children’s books) for early childhood and then embedding training on the curriculum into the training materials and dissemination program mentioned above. </w:t>
      </w:r>
    </w:p>
    <w:p w:rsidR="004B311A" w:rsidRDefault="00E775B8" w:rsidP="00050762">
      <w:pPr>
        <w:pStyle w:val="ListParagraph"/>
        <w:numPr>
          <w:ilvl w:val="0"/>
          <w:numId w:val="1"/>
        </w:numPr>
        <w:jc w:val="both"/>
        <w:rPr>
          <w:rFonts w:eastAsia="Calibri" w:cs="Arial"/>
          <w:lang w:val="en-US"/>
        </w:rPr>
      </w:pPr>
      <w:r>
        <w:rPr>
          <w:rFonts w:eastAsia="Calibri" w:cs="Arial"/>
          <w:u w:val="single"/>
          <w:lang w:val="en-US"/>
        </w:rPr>
        <w:t xml:space="preserve">Higher education reform:  </w:t>
      </w:r>
      <w:r w:rsidR="00521FDB" w:rsidRPr="00366E72">
        <w:rPr>
          <w:rFonts w:eastAsia="Calibri" w:cs="Arial"/>
          <w:lang w:val="en-US"/>
        </w:rPr>
        <w:t xml:space="preserve">Building capacity in the </w:t>
      </w:r>
      <w:r w:rsidR="00521FDB" w:rsidRPr="00366E72">
        <w:rPr>
          <w:rFonts w:eastAsia="Calibri" w:cs="Arial"/>
          <w:b/>
          <w:lang w:val="en-US"/>
        </w:rPr>
        <w:t>higher education sector</w:t>
      </w:r>
      <w:r w:rsidR="00521FDB" w:rsidRPr="00366E72">
        <w:rPr>
          <w:rFonts w:eastAsia="Calibri" w:cs="Arial"/>
          <w:lang w:val="en-US"/>
        </w:rPr>
        <w:t xml:space="preserve">, through an institutional partnership with a US based institution, Bank Street College, to eventually develop undergraduate and post-graduate courses in early childhood development (none exist at present) in order to grow the leaders and technical experts who will work in and ensure the sustainability of the sector. </w:t>
      </w:r>
    </w:p>
    <w:p w:rsidR="00521FDB" w:rsidRPr="00366E72" w:rsidRDefault="00521FDB" w:rsidP="00050762">
      <w:pPr>
        <w:jc w:val="both"/>
        <w:rPr>
          <w:b/>
          <w:i/>
        </w:rPr>
      </w:pPr>
      <w:r w:rsidRPr="00366E72">
        <w:rPr>
          <w:b/>
          <w:i/>
        </w:rPr>
        <w:t>Relevant contextual cha</w:t>
      </w:r>
      <w:r w:rsidR="00E775B8">
        <w:rPr>
          <w:b/>
          <w:i/>
        </w:rPr>
        <w:t>llenges</w:t>
      </w:r>
    </w:p>
    <w:p w:rsidR="00521FDB" w:rsidRPr="00366E72" w:rsidRDefault="00521FDB" w:rsidP="00050762">
      <w:pPr>
        <w:spacing w:after="0"/>
        <w:jc w:val="both"/>
        <w:rPr>
          <w:rFonts w:eastAsia="Times New Roman" w:cs="Times New Roman"/>
        </w:rPr>
      </w:pPr>
      <w:r w:rsidRPr="00366E72">
        <w:rPr>
          <w:rFonts w:eastAsia="Times New Roman" w:cs="Times New Roman"/>
        </w:rPr>
        <w:t>Investment (or lack of</w:t>
      </w:r>
      <w:r>
        <w:rPr>
          <w:rFonts w:eastAsia="Times New Roman" w:cs="Times New Roman"/>
        </w:rPr>
        <w:t xml:space="preserve"> investment</w:t>
      </w:r>
      <w:r w:rsidRPr="00366E72">
        <w:rPr>
          <w:rFonts w:eastAsia="Times New Roman" w:cs="Times New Roman"/>
        </w:rPr>
        <w:t>) in the natio</w:t>
      </w:r>
      <w:r w:rsidR="00B32B11">
        <w:rPr>
          <w:rFonts w:eastAsia="Times New Roman" w:cs="Times New Roman"/>
        </w:rPr>
        <w:t xml:space="preserve">nal early childhood sector and </w:t>
      </w:r>
      <w:r w:rsidRPr="00366E72">
        <w:rPr>
          <w:rFonts w:eastAsia="Times New Roman" w:cs="Times New Roman"/>
        </w:rPr>
        <w:t>changes in the political environment and the subsequent effects on the people and priorities of the Ministry of Education, have b</w:t>
      </w:r>
      <w:r>
        <w:rPr>
          <w:rFonts w:eastAsia="Times New Roman" w:cs="Times New Roman"/>
        </w:rPr>
        <w:t>een the major contextual issues</w:t>
      </w:r>
      <w:r w:rsidRPr="00366E72">
        <w:rPr>
          <w:rFonts w:eastAsia="Times New Roman" w:cs="Times New Roman"/>
        </w:rPr>
        <w:t xml:space="preserve"> of note.</w:t>
      </w:r>
    </w:p>
    <w:p w:rsidR="00521FDB" w:rsidRPr="00366E72" w:rsidRDefault="00521FDB" w:rsidP="00050762">
      <w:pPr>
        <w:spacing w:after="0"/>
        <w:jc w:val="both"/>
        <w:rPr>
          <w:rFonts w:eastAsia="Calibri" w:cs="Arial"/>
          <w:lang w:val="en-US"/>
        </w:rPr>
      </w:pPr>
    </w:p>
    <w:p w:rsidR="00521FDB" w:rsidRPr="004B311A" w:rsidRDefault="00521FDB" w:rsidP="00050762">
      <w:pPr>
        <w:pStyle w:val="ListParagraph"/>
        <w:numPr>
          <w:ilvl w:val="0"/>
          <w:numId w:val="2"/>
        </w:numPr>
        <w:spacing w:after="0"/>
        <w:jc w:val="both"/>
        <w:rPr>
          <w:rFonts w:eastAsia="Calibri" w:cs="Arial"/>
          <w:u w:val="single"/>
          <w:lang w:val="en-US"/>
        </w:rPr>
      </w:pPr>
      <w:r w:rsidRPr="004B311A">
        <w:rPr>
          <w:rFonts w:eastAsia="Calibri" w:cs="Arial"/>
          <w:u w:val="single"/>
          <w:lang w:val="en-US"/>
        </w:rPr>
        <w:t xml:space="preserve">Investment in ECD </w:t>
      </w:r>
    </w:p>
    <w:p w:rsidR="00521FDB" w:rsidRPr="00366E72" w:rsidRDefault="00521FDB" w:rsidP="00050762">
      <w:pPr>
        <w:spacing w:after="0"/>
        <w:jc w:val="both"/>
        <w:rPr>
          <w:rFonts w:eastAsia="Calibri" w:cs="Times New Roman"/>
          <w:lang w:val="en-ZA"/>
        </w:rPr>
      </w:pPr>
      <w:r w:rsidRPr="00366E72">
        <w:rPr>
          <w:rFonts w:eastAsia="Calibri" w:cs="Times New Roman"/>
          <w:lang w:val="en-ZA"/>
        </w:rPr>
        <w:t xml:space="preserve">In 2007, </w:t>
      </w:r>
      <w:r w:rsidR="00E775B8">
        <w:rPr>
          <w:rFonts w:eastAsia="Calibri" w:cs="Times New Roman"/>
          <w:lang w:val="en-ZA"/>
        </w:rPr>
        <w:t>the newly-elected g</w:t>
      </w:r>
      <w:r w:rsidRPr="00366E72">
        <w:rPr>
          <w:rFonts w:eastAsia="Calibri" w:cs="Times New Roman"/>
          <w:lang w:val="en-ZA"/>
        </w:rPr>
        <w:t>overnment</w:t>
      </w:r>
      <w:r w:rsidR="002D1DD4">
        <w:rPr>
          <w:rFonts w:eastAsia="Calibri" w:cs="Times New Roman"/>
          <w:lang w:val="en-ZA"/>
        </w:rPr>
        <w:t xml:space="preserve"> </w:t>
      </w:r>
      <w:r w:rsidR="00E775B8">
        <w:rPr>
          <w:rFonts w:eastAsia="Calibri" w:cs="Times New Roman"/>
          <w:lang w:val="en-ZA"/>
        </w:rPr>
        <w:t xml:space="preserve">sought </w:t>
      </w:r>
      <w:r w:rsidRPr="00366E72">
        <w:rPr>
          <w:rFonts w:eastAsia="Calibri" w:cs="Times New Roman"/>
          <w:lang w:val="en-ZA"/>
        </w:rPr>
        <w:t xml:space="preserve">to resurrect the education system but </w:t>
      </w:r>
      <w:r w:rsidR="002D1DD4">
        <w:rPr>
          <w:rFonts w:eastAsia="Calibri" w:cs="Times New Roman"/>
          <w:lang w:val="en-ZA"/>
        </w:rPr>
        <w:t xml:space="preserve">lacked </w:t>
      </w:r>
      <w:r w:rsidRPr="00366E72">
        <w:rPr>
          <w:rFonts w:eastAsia="Calibri" w:cs="Times New Roman"/>
          <w:lang w:val="en-ZA"/>
        </w:rPr>
        <w:t xml:space="preserve">the financing to do so.  Consequently, a request </w:t>
      </w:r>
      <w:r w:rsidR="00E775B8">
        <w:rPr>
          <w:rFonts w:eastAsia="Calibri" w:cs="Times New Roman"/>
          <w:lang w:val="en-ZA"/>
        </w:rPr>
        <w:t xml:space="preserve">for catalytic funding </w:t>
      </w:r>
      <w:r w:rsidRPr="00366E72">
        <w:rPr>
          <w:rFonts w:eastAsia="Calibri" w:cs="Times New Roman"/>
          <w:lang w:val="en-ZA"/>
        </w:rPr>
        <w:t xml:space="preserve">was submitted to </w:t>
      </w:r>
      <w:r>
        <w:rPr>
          <w:rFonts w:eastAsia="Calibri" w:cs="Times New Roman"/>
          <w:lang w:val="en-ZA"/>
        </w:rPr>
        <w:t xml:space="preserve">an international financing mechanism, </w:t>
      </w:r>
      <w:r w:rsidRPr="00366E72">
        <w:rPr>
          <w:rFonts w:eastAsia="Calibri" w:cs="Times New Roman"/>
          <w:lang w:val="en-ZA"/>
        </w:rPr>
        <w:t xml:space="preserve">the Education </w:t>
      </w:r>
      <w:proofErr w:type="gramStart"/>
      <w:r w:rsidRPr="00366E72">
        <w:rPr>
          <w:rFonts w:eastAsia="Calibri" w:cs="Times New Roman"/>
          <w:lang w:val="en-ZA"/>
        </w:rPr>
        <w:t>For</w:t>
      </w:r>
      <w:proofErr w:type="gramEnd"/>
      <w:r w:rsidRPr="00366E72">
        <w:rPr>
          <w:rFonts w:eastAsia="Calibri" w:cs="Times New Roman"/>
          <w:lang w:val="en-ZA"/>
        </w:rPr>
        <w:t xml:space="preserve"> All – Fast Track Initiative</w:t>
      </w:r>
      <w:r w:rsidR="006D5D7B">
        <w:rPr>
          <w:rFonts w:eastAsia="Calibri" w:cs="Times New Roman"/>
          <w:lang w:val="en-ZA"/>
        </w:rPr>
        <w:t xml:space="preserve"> (EFA_FTI)</w:t>
      </w:r>
      <w:r w:rsidRPr="00366E72">
        <w:rPr>
          <w:rFonts w:eastAsia="Calibri" w:cs="Times New Roman"/>
          <w:lang w:val="en-ZA"/>
        </w:rPr>
        <w:t xml:space="preserve"> Partnership</w:t>
      </w:r>
      <w:r w:rsidR="001E3048">
        <w:rPr>
          <w:rStyle w:val="FootnoteReference"/>
          <w:rFonts w:eastAsia="Calibri" w:cs="Times New Roman"/>
          <w:lang w:val="en-ZA"/>
        </w:rPr>
        <w:footnoteReference w:id="1"/>
      </w:r>
      <w:r w:rsidRPr="00366E72">
        <w:rPr>
          <w:rFonts w:eastAsia="Calibri" w:cs="Times New Roman"/>
          <w:lang w:val="en-ZA"/>
        </w:rPr>
        <w:t xml:space="preserve">. </w:t>
      </w:r>
      <w:r w:rsidR="00E775B8">
        <w:rPr>
          <w:rFonts w:eastAsia="Calibri" w:cs="Times New Roman"/>
          <w:lang w:val="en-ZA"/>
        </w:rPr>
        <w:t xml:space="preserve">  </w:t>
      </w:r>
      <w:r w:rsidRPr="00366E72">
        <w:rPr>
          <w:rFonts w:eastAsia="Calibri" w:cs="Times New Roman"/>
          <w:lang w:val="en-ZA"/>
        </w:rPr>
        <w:t xml:space="preserve">Admission to the Partnership </w:t>
      </w:r>
      <w:r w:rsidRPr="00366E72">
        <w:rPr>
          <w:rFonts w:eastAsia="Calibri" w:cs="Cambria"/>
          <w:lang w:val="en-ZA"/>
        </w:rPr>
        <w:t xml:space="preserve">was </w:t>
      </w:r>
      <w:r w:rsidRPr="00366E72">
        <w:rPr>
          <w:rFonts w:eastAsia="Calibri" w:cs="Times New Roman"/>
          <w:lang w:val="en-ZA"/>
        </w:rPr>
        <w:t>granted but financing was denied</w:t>
      </w:r>
      <w:r w:rsidR="004B311A">
        <w:rPr>
          <w:rFonts w:eastAsia="Calibri" w:cs="Times New Roman"/>
          <w:lang w:val="en-ZA"/>
        </w:rPr>
        <w:t xml:space="preserve">, Liberia being the first </w:t>
      </w:r>
      <w:r w:rsidR="00B32B11">
        <w:rPr>
          <w:rFonts w:eastAsia="Calibri" w:cs="Times New Roman"/>
          <w:lang w:val="en-ZA"/>
        </w:rPr>
        <w:t xml:space="preserve">country </w:t>
      </w:r>
      <w:r w:rsidR="004B311A">
        <w:rPr>
          <w:rFonts w:eastAsia="Calibri" w:cs="Times New Roman"/>
          <w:lang w:val="en-ZA"/>
        </w:rPr>
        <w:t>denied funds</w:t>
      </w:r>
      <w:r w:rsidRPr="00366E72">
        <w:rPr>
          <w:rFonts w:eastAsia="Calibri" w:cs="Times New Roman"/>
          <w:lang w:val="en-ZA"/>
        </w:rPr>
        <w:t>.</w:t>
      </w:r>
      <w:r w:rsidR="001E3048">
        <w:rPr>
          <w:rFonts w:eastAsia="Calibri" w:cs="Times New Roman"/>
          <w:lang w:val="en-ZA"/>
        </w:rPr>
        <w:t xml:space="preserve"> </w:t>
      </w:r>
      <w:r w:rsidR="00E775B8">
        <w:rPr>
          <w:rFonts w:eastAsia="Calibri" w:cs="Times New Roman"/>
          <w:lang w:val="en-ZA"/>
        </w:rPr>
        <w:t>Instead, a small group of partners, led by UNICEF ($12 million) and OSF ($4.25), created a pooled fund to</w:t>
      </w:r>
      <w:r w:rsidR="005757C9">
        <w:rPr>
          <w:rFonts w:eastAsia="Calibri" w:cs="Times New Roman"/>
          <w:lang w:val="en-ZA"/>
        </w:rPr>
        <w:t xml:space="preserve"> meet the immediate needs outlined in the Liberia Primary Education Recovery Program (LPERP), </w:t>
      </w:r>
      <w:r w:rsidRPr="00366E72">
        <w:rPr>
          <w:rFonts w:cs="Times New Roman"/>
        </w:rPr>
        <w:t>a 3-year Action Program aimed at putting primary education back on track after years of functioning on an ad-hoc emergency basis following t</w:t>
      </w:r>
      <w:r w:rsidR="004B311A">
        <w:rPr>
          <w:rFonts w:cs="Times New Roman"/>
        </w:rPr>
        <w:t>he end of the civil war in 2003.</w:t>
      </w:r>
      <w:r w:rsidRPr="00366E72">
        <w:rPr>
          <w:rFonts w:eastAsia="Calibri" w:cs="Times New Roman"/>
          <w:lang w:val="en-ZA"/>
        </w:rPr>
        <w:t xml:space="preserve"> </w:t>
      </w:r>
      <w:r w:rsidR="005757C9">
        <w:rPr>
          <w:rFonts w:eastAsia="Calibri" w:cs="Times New Roman"/>
          <w:lang w:val="en-ZA"/>
        </w:rPr>
        <w:t xml:space="preserve"> Though more than half of the enrolled primary school population was attending kindergarten grades (K1, K2) incorporated within primary schools, LPER</w:t>
      </w:r>
      <w:r w:rsidR="005E3651">
        <w:rPr>
          <w:rFonts w:eastAsia="Calibri" w:cs="Times New Roman"/>
          <w:lang w:val="en-ZA"/>
        </w:rPr>
        <w:t>P intentionally limited investment to grades</w:t>
      </w:r>
      <w:r w:rsidR="005757C9">
        <w:rPr>
          <w:rFonts w:eastAsia="Calibri" w:cs="Times New Roman"/>
          <w:lang w:val="en-ZA"/>
        </w:rPr>
        <w:t xml:space="preserve"> 1 and up, largely a result of the global movement to ensure universal primary</w:t>
      </w:r>
      <w:r w:rsidR="00093E2B">
        <w:rPr>
          <w:rFonts w:eastAsia="Calibri" w:cs="Times New Roman"/>
          <w:lang w:val="en-ZA"/>
        </w:rPr>
        <w:t xml:space="preserve"> education</w:t>
      </w:r>
      <w:r w:rsidR="005757C9">
        <w:rPr>
          <w:rFonts w:eastAsia="Calibri" w:cs="Times New Roman"/>
          <w:lang w:val="en-ZA"/>
        </w:rPr>
        <w:t xml:space="preserve">, created by the first MDGs.  </w:t>
      </w:r>
    </w:p>
    <w:p w:rsidR="00521FDB" w:rsidRPr="00366E72" w:rsidRDefault="00521FDB" w:rsidP="00050762">
      <w:pPr>
        <w:autoSpaceDE w:val="0"/>
        <w:autoSpaceDN w:val="0"/>
        <w:adjustRightInd w:val="0"/>
        <w:spacing w:after="0"/>
        <w:jc w:val="both"/>
        <w:rPr>
          <w:rFonts w:eastAsia="Calibri" w:cs="Times New Roman"/>
          <w:lang w:val="en-ZA"/>
        </w:rPr>
      </w:pPr>
    </w:p>
    <w:p w:rsidR="00521FDB" w:rsidRPr="00366E72" w:rsidRDefault="00521FDB" w:rsidP="00050762">
      <w:pPr>
        <w:jc w:val="both"/>
        <w:rPr>
          <w:rFonts w:eastAsia="Times New Roman" w:cs="Times New Roman"/>
          <w:spacing w:val="10"/>
          <w:lang w:val="en-US"/>
        </w:rPr>
      </w:pPr>
      <w:r w:rsidRPr="006D006D">
        <w:rPr>
          <w:rFonts w:eastAsia="Calibri" w:cs="Times New Roman"/>
          <w:lang w:val="en-ZA"/>
        </w:rPr>
        <w:t>A request to enhance capacity in ECD was also included in the proposal to the Education Program Development Fund</w:t>
      </w:r>
      <w:r w:rsidR="00170524" w:rsidRPr="006D006D">
        <w:rPr>
          <w:rFonts w:eastAsia="Calibri" w:cs="Times New Roman"/>
          <w:lang w:val="en-ZA"/>
        </w:rPr>
        <w:t xml:space="preserve"> (a second more flexible trust fund</w:t>
      </w:r>
      <w:r w:rsidR="006D006D" w:rsidRPr="006D006D">
        <w:rPr>
          <w:rFonts w:eastAsia="Calibri" w:cs="Times New Roman"/>
          <w:lang w:val="en-ZA"/>
        </w:rPr>
        <w:t xml:space="preserve"> specifically for policy development</w:t>
      </w:r>
      <w:r w:rsidR="00170524" w:rsidRPr="006D006D">
        <w:rPr>
          <w:rFonts w:eastAsia="Calibri" w:cs="Times New Roman"/>
          <w:lang w:val="en-ZA"/>
        </w:rPr>
        <w:t>)</w:t>
      </w:r>
      <w:r w:rsidRPr="006D006D">
        <w:rPr>
          <w:rFonts w:eastAsia="Calibri" w:cs="Times New Roman"/>
          <w:lang w:val="en-ZA"/>
        </w:rPr>
        <w:t xml:space="preserve"> of the EFA-FTI.</w:t>
      </w:r>
      <w:r>
        <w:rPr>
          <w:rFonts w:eastAsia="Calibri" w:cs="Times New Roman"/>
          <w:lang w:val="en-ZA"/>
        </w:rPr>
        <w:t xml:space="preserve"> ECP worked</w:t>
      </w:r>
      <w:r w:rsidRPr="00366E72">
        <w:rPr>
          <w:rFonts w:eastAsia="Calibri" w:cs="Times New Roman"/>
          <w:lang w:val="en-ZA"/>
        </w:rPr>
        <w:t xml:space="preserve"> with James E. Roberts, then Deputy Minister of Planning at the Ministry of Education, who wrote to the EFA-FTI Secretariat in 2010 stating that:</w:t>
      </w:r>
      <w:r w:rsidRPr="00366E72">
        <w:rPr>
          <w:rFonts w:eastAsia="Times New Roman" w:cs="Times New Roman"/>
          <w:spacing w:val="10"/>
          <w:lang w:val="en-US"/>
        </w:rPr>
        <w:t xml:space="preserve"> </w:t>
      </w:r>
    </w:p>
    <w:p w:rsidR="00521FDB" w:rsidRPr="00366E72" w:rsidRDefault="00521FDB" w:rsidP="00050762">
      <w:pPr>
        <w:ind w:left="720"/>
        <w:jc w:val="both"/>
        <w:rPr>
          <w:rFonts w:eastAsia="MS Mincho" w:cs="Times New Roman"/>
          <w:lang w:val="en-US" w:eastAsia="ja-JP"/>
        </w:rPr>
      </w:pPr>
      <w:r w:rsidRPr="00366E72">
        <w:rPr>
          <w:rFonts w:eastAsia="Times New Roman" w:cs="Times New Roman"/>
          <w:i/>
          <w:spacing w:val="10"/>
          <w:lang w:val="en-US"/>
        </w:rPr>
        <w:t>‘…</w:t>
      </w:r>
      <w:r w:rsidRPr="00366E72">
        <w:rPr>
          <w:rFonts w:eastAsia="MS Mincho" w:cs="Times New Roman"/>
          <w:i/>
          <w:lang w:val="en-US" w:eastAsia="ja-JP"/>
        </w:rPr>
        <w:t xml:space="preserve">the Ministry of Education in Liberia has consistently prioritized development of its youngest citizens and momentum around ECD is building up in the country. Given the dire circumstances of children in Liberia, we believe it is important to leverage complementary World Bank and OSI sources of expertise and funding in order to build our capacity and significantly improve the situation of young children.  We sincerely hope that Liberia can be included in the new World Bank capacity-building program’ </w:t>
      </w:r>
      <w:r w:rsidRPr="00366E72">
        <w:rPr>
          <w:rFonts w:eastAsia="MS Mincho" w:cs="Times New Roman"/>
          <w:lang w:val="en-US" w:eastAsia="ja-JP"/>
        </w:rPr>
        <w:t>(Roberts to EFA-FTI Secretariat, 2010)</w:t>
      </w:r>
      <w:r w:rsidRPr="00366E72">
        <w:rPr>
          <w:rFonts w:eastAsia="MS Mincho" w:cs="Times New Roman"/>
          <w:i/>
          <w:lang w:val="en-US" w:eastAsia="ja-JP"/>
        </w:rPr>
        <w:t>.</w:t>
      </w:r>
      <w:r w:rsidRPr="00366E72">
        <w:rPr>
          <w:rFonts w:eastAsia="MS Mincho" w:cs="Times New Roman"/>
          <w:lang w:val="en-US" w:eastAsia="ja-JP"/>
        </w:rPr>
        <w:t xml:space="preserve"> </w:t>
      </w:r>
    </w:p>
    <w:p w:rsidR="00521FDB" w:rsidRPr="00366E72" w:rsidRDefault="00521FDB" w:rsidP="00050762">
      <w:pPr>
        <w:jc w:val="both"/>
        <w:rPr>
          <w:rFonts w:eastAsia="Cambria" w:cs="Times New Roman"/>
          <w:lang w:val="en-US"/>
        </w:rPr>
      </w:pPr>
      <w:r w:rsidRPr="00366E72">
        <w:rPr>
          <w:rFonts w:eastAsia="MS Mincho" w:cs="Times New Roman"/>
          <w:lang w:val="en-US" w:eastAsia="ja-JP"/>
        </w:rPr>
        <w:t>The application was successful.</w:t>
      </w:r>
      <w:r w:rsidRPr="00366E72">
        <w:rPr>
          <w:rFonts w:eastAsia="Cambria" w:cs="Times New Roman"/>
          <w:lang w:val="en-US"/>
        </w:rPr>
        <w:t xml:space="preserve"> ECD subsequently became a major component in the Liberian Ten-Year National Education Plan, supported by the EFA-FTI Catalytic Fund grant of 2010. Initially, after lobbying by the government and ECP, $1million was allocated to ECD from the Catalytic Fund over the three-year period from 2010 to 2013, with an ad</w:t>
      </w:r>
      <w:r w:rsidR="00964A34">
        <w:rPr>
          <w:rFonts w:eastAsia="Cambria" w:cs="Times New Roman"/>
          <w:lang w:val="en-US"/>
        </w:rPr>
        <w:t>ditional $800,000 also being proposed</w:t>
      </w:r>
      <w:r w:rsidRPr="00366E72">
        <w:rPr>
          <w:rFonts w:eastAsia="Cambria" w:cs="Times New Roman"/>
          <w:lang w:val="en-US"/>
        </w:rPr>
        <w:t xml:space="preserve"> following further lobbying. Funds were earmarked for a range of analytical and technical tasks including development of an early childhood strategy and implementation plan for the national ECD policy. Funding was also included to develop program and pedagogical standards, regulations for ECD provision, a national curriculum and for development of low-cost play and learning materials. Elaboration of a national training and certification program and the development of eight pilot sites in rural areas were also initially included. </w:t>
      </w:r>
    </w:p>
    <w:p w:rsidR="00170524" w:rsidRDefault="00521FDB" w:rsidP="00050762">
      <w:pPr>
        <w:jc w:val="both"/>
        <w:rPr>
          <w:rFonts w:eastAsia="Cambria" w:cs="Times New Roman"/>
          <w:lang w:val="en-US"/>
        </w:rPr>
      </w:pPr>
      <w:r w:rsidRPr="00366E72">
        <w:rPr>
          <w:rFonts w:eastAsia="Cambria" w:cs="Times New Roman"/>
          <w:lang w:val="en-US"/>
        </w:rPr>
        <w:t>However, what happened next is illustrative of the rapid change that can occur when working with government</w:t>
      </w:r>
      <w:r>
        <w:rPr>
          <w:rFonts w:eastAsia="Cambria" w:cs="Times New Roman"/>
          <w:lang w:val="en-US"/>
        </w:rPr>
        <w:t>s and multi-lateral donors</w:t>
      </w:r>
      <w:r w:rsidRPr="00366E72">
        <w:rPr>
          <w:rFonts w:eastAsia="Cambria" w:cs="Times New Roman"/>
          <w:lang w:val="en-US"/>
        </w:rPr>
        <w:t xml:space="preserve">, and indeed highlights how unpredictable such partnerships can be. Although the </w:t>
      </w:r>
      <w:proofErr w:type="spellStart"/>
      <w:r w:rsidRPr="00366E72">
        <w:rPr>
          <w:rFonts w:eastAsia="Cambria" w:cs="Times New Roman"/>
          <w:lang w:val="en-US"/>
        </w:rPr>
        <w:t>MoE</w:t>
      </w:r>
      <w:proofErr w:type="spellEnd"/>
      <w:r w:rsidRPr="00366E72">
        <w:rPr>
          <w:rFonts w:eastAsia="Cambria" w:cs="Times New Roman"/>
          <w:lang w:val="en-US"/>
        </w:rPr>
        <w:t xml:space="preserve"> had selected priorities for ECD in discussion with a range of education partners, </w:t>
      </w:r>
      <w:r w:rsidR="005757C9">
        <w:rPr>
          <w:rFonts w:eastAsia="Cambria" w:cs="Times New Roman"/>
          <w:lang w:val="en-US"/>
        </w:rPr>
        <w:t xml:space="preserve">when education funding to Liberia was re-negotiated in 2011, </w:t>
      </w:r>
      <w:r w:rsidRPr="00366E72">
        <w:rPr>
          <w:rFonts w:eastAsia="Cambria" w:cs="Times New Roman"/>
          <w:lang w:val="en-US"/>
        </w:rPr>
        <w:t xml:space="preserve">funding initially secured for ECD was reduced to </w:t>
      </w:r>
      <w:r w:rsidR="00B32B11">
        <w:rPr>
          <w:rFonts w:eastAsia="Cambria" w:cs="Times New Roman"/>
          <w:lang w:val="en-US"/>
        </w:rPr>
        <w:t xml:space="preserve">support </w:t>
      </w:r>
      <w:r w:rsidRPr="00366E72">
        <w:rPr>
          <w:rFonts w:eastAsia="Cambria" w:cs="Times New Roman"/>
          <w:lang w:val="en-US"/>
        </w:rPr>
        <w:t xml:space="preserve">for </w:t>
      </w:r>
      <w:r w:rsidR="00B32B11">
        <w:rPr>
          <w:rFonts w:eastAsia="Cambria" w:cs="Times New Roman"/>
          <w:lang w:val="en-US"/>
        </w:rPr>
        <w:t xml:space="preserve">just </w:t>
      </w:r>
      <w:r w:rsidRPr="00366E72">
        <w:rPr>
          <w:rFonts w:eastAsia="Cambria" w:cs="Times New Roman"/>
          <w:lang w:val="en-US"/>
        </w:rPr>
        <w:t>eight pilot sites (t</w:t>
      </w:r>
      <w:r w:rsidR="00170524">
        <w:rPr>
          <w:rFonts w:eastAsia="Cambria" w:cs="Times New Roman"/>
          <w:lang w:val="en-US"/>
        </w:rPr>
        <w:t xml:space="preserve">o a value of $50,000 per site) </w:t>
      </w:r>
      <w:r w:rsidRPr="00366E72">
        <w:rPr>
          <w:rFonts w:eastAsia="Cambria" w:cs="Times New Roman"/>
          <w:lang w:val="en-US"/>
        </w:rPr>
        <w:t xml:space="preserve">and the development of plans to implement the ECD policy and standards. It is worth noting that although funding was supposed to end in 2013, </w:t>
      </w:r>
      <w:r w:rsidR="004B311A">
        <w:rPr>
          <w:rFonts w:eastAsia="Cambria" w:cs="Times New Roman"/>
          <w:lang w:val="en-US"/>
        </w:rPr>
        <w:t xml:space="preserve">at the time of writing </w:t>
      </w:r>
      <w:r w:rsidRPr="00366E72">
        <w:rPr>
          <w:rFonts w:eastAsia="Cambria" w:cs="Times New Roman"/>
          <w:lang w:val="en-US"/>
        </w:rPr>
        <w:t xml:space="preserve">only four of the eight </w:t>
      </w:r>
      <w:r w:rsidR="005623D0">
        <w:rPr>
          <w:rFonts w:eastAsia="Cambria" w:cs="Times New Roman"/>
          <w:lang w:val="en-US"/>
        </w:rPr>
        <w:t xml:space="preserve">pilot </w:t>
      </w:r>
      <w:r w:rsidRPr="00366E72">
        <w:rPr>
          <w:rFonts w:eastAsia="Cambria" w:cs="Times New Roman"/>
          <w:lang w:val="en-US"/>
        </w:rPr>
        <w:t xml:space="preserve">sites are under construction, and have been beset by delays. </w:t>
      </w:r>
    </w:p>
    <w:p w:rsidR="00521FDB" w:rsidRPr="00366E72" w:rsidRDefault="00521FDB" w:rsidP="00050762">
      <w:pPr>
        <w:jc w:val="both"/>
        <w:rPr>
          <w:rFonts w:eastAsia="Cambria" w:cs="Times New Roman"/>
          <w:lang w:val="en-US"/>
        </w:rPr>
      </w:pPr>
      <w:r w:rsidRPr="00366E72">
        <w:rPr>
          <w:rFonts w:eastAsia="Cambria" w:cs="Times New Roman"/>
          <w:lang w:val="en-US"/>
        </w:rPr>
        <w:t xml:space="preserve">Why did early childhood lose vital funding? On the one hand, </w:t>
      </w:r>
      <w:r>
        <w:rPr>
          <w:rFonts w:eastAsia="Cambria" w:cs="Times New Roman"/>
          <w:lang w:val="en-US"/>
        </w:rPr>
        <w:t xml:space="preserve">a </w:t>
      </w:r>
      <w:r w:rsidRPr="00366E72">
        <w:rPr>
          <w:rFonts w:eastAsia="Cambria" w:cs="Times New Roman"/>
          <w:lang w:val="en-US"/>
        </w:rPr>
        <w:t>reduction in the overall budgets available through the C</w:t>
      </w:r>
      <w:r w:rsidR="00093E2B">
        <w:rPr>
          <w:rFonts w:eastAsia="Cambria" w:cs="Times New Roman"/>
          <w:lang w:val="en-US"/>
        </w:rPr>
        <w:t xml:space="preserve">atalytic </w:t>
      </w:r>
      <w:r w:rsidRPr="00366E72">
        <w:rPr>
          <w:rFonts w:eastAsia="Cambria" w:cs="Times New Roman"/>
          <w:lang w:val="en-US"/>
        </w:rPr>
        <w:t>F</w:t>
      </w:r>
      <w:r w:rsidR="00093E2B">
        <w:rPr>
          <w:rFonts w:eastAsia="Cambria" w:cs="Times New Roman"/>
          <w:lang w:val="en-US"/>
        </w:rPr>
        <w:t>und (CF)</w:t>
      </w:r>
      <w:r w:rsidRPr="00366E72">
        <w:rPr>
          <w:rFonts w:eastAsia="Cambria" w:cs="Times New Roman"/>
          <w:lang w:val="en-US"/>
        </w:rPr>
        <w:t xml:space="preserve"> provides the most straightforward explanation, and a number of other a</w:t>
      </w:r>
      <w:r>
        <w:rPr>
          <w:rFonts w:eastAsia="Cambria" w:cs="Times New Roman"/>
          <w:lang w:val="en-US"/>
        </w:rPr>
        <w:t>reas</w:t>
      </w:r>
      <w:r w:rsidR="00170524">
        <w:rPr>
          <w:rFonts w:eastAsia="Cambria" w:cs="Times New Roman"/>
          <w:lang w:val="en-US"/>
        </w:rPr>
        <w:t xml:space="preserve"> in education</w:t>
      </w:r>
      <w:r>
        <w:rPr>
          <w:rFonts w:eastAsia="Cambria" w:cs="Times New Roman"/>
          <w:lang w:val="en-US"/>
        </w:rPr>
        <w:t xml:space="preserve"> apart from ECD experienced cut</w:t>
      </w:r>
      <w:r w:rsidRPr="00366E72">
        <w:rPr>
          <w:rFonts w:eastAsia="Cambria" w:cs="Times New Roman"/>
          <w:lang w:val="en-US"/>
        </w:rPr>
        <w:t>s. However, on the other hand, it appeared that funds could be shifted away easily from ECD, as it was believed that other donors, specifically</w:t>
      </w:r>
      <w:r>
        <w:rPr>
          <w:rFonts w:eastAsia="Cambria" w:cs="Times New Roman"/>
          <w:lang w:val="en-US"/>
        </w:rPr>
        <w:t xml:space="preserve"> UNICEF, would</w:t>
      </w:r>
      <w:r w:rsidRPr="00366E72">
        <w:rPr>
          <w:rFonts w:eastAsia="Cambria" w:cs="Times New Roman"/>
          <w:lang w:val="en-US"/>
        </w:rPr>
        <w:t xml:space="preserve"> fill the gaps that removal of the CF would create. Anecdotally, UNICEF had claimed that they were about to benefit from significant multi-million dollar funds for ECD, and as a direct consequence, the allocation for ECD was reduced within the CF</w:t>
      </w:r>
      <w:r>
        <w:rPr>
          <w:rFonts w:eastAsia="Cambria" w:cs="Times New Roman"/>
          <w:lang w:val="en-US"/>
        </w:rPr>
        <w:t xml:space="preserve"> as the fund was restructured</w:t>
      </w:r>
      <w:r w:rsidRPr="00366E72">
        <w:rPr>
          <w:rFonts w:eastAsia="Cambria" w:cs="Times New Roman"/>
          <w:lang w:val="en-US"/>
        </w:rPr>
        <w:t xml:space="preserve">. Once it became apparent that the UNICEF funds were not forthcoming, it was too late to rescind the decision, and the task team leader from the World Bank later expressed deep personal regret that early childhood had ‘lost out’. </w:t>
      </w:r>
    </w:p>
    <w:p w:rsidR="00521FDB" w:rsidRDefault="00521FDB" w:rsidP="00050762">
      <w:pPr>
        <w:jc w:val="both"/>
      </w:pPr>
      <w:r w:rsidRPr="00366E72">
        <w:rPr>
          <w:rFonts w:eastAsia="MS Mincho" w:cs="Times New Roman"/>
          <w:lang w:val="en-US" w:eastAsia="ja-JP"/>
        </w:rPr>
        <w:t xml:space="preserve">ECP in the end stepped in to fill </w:t>
      </w:r>
      <w:r w:rsidR="00170524">
        <w:rPr>
          <w:rFonts w:eastAsia="MS Mincho" w:cs="Times New Roman"/>
          <w:lang w:val="en-US" w:eastAsia="ja-JP"/>
        </w:rPr>
        <w:t xml:space="preserve">some of </w:t>
      </w:r>
      <w:r w:rsidRPr="00366E72">
        <w:rPr>
          <w:rFonts w:eastAsia="MS Mincho" w:cs="Times New Roman"/>
          <w:lang w:val="en-US" w:eastAsia="ja-JP"/>
        </w:rPr>
        <w:t>the gap</w:t>
      </w:r>
      <w:r w:rsidR="00170524">
        <w:rPr>
          <w:rFonts w:eastAsia="MS Mincho" w:cs="Times New Roman"/>
          <w:lang w:val="en-US" w:eastAsia="ja-JP"/>
        </w:rPr>
        <w:t>s</w:t>
      </w:r>
      <w:r w:rsidRPr="00366E72">
        <w:rPr>
          <w:rFonts w:eastAsia="MS Mincho" w:cs="Times New Roman"/>
          <w:lang w:val="en-US" w:eastAsia="ja-JP"/>
        </w:rPr>
        <w:t xml:space="preserve"> when CF funds were withdrawn. The availability, however, of funders such as ECP should not remove the imperative for major international financing initiatives such as GPE committing extensive and meaningful support to ECD.</w:t>
      </w:r>
      <w:r w:rsidRPr="00366E72">
        <w:rPr>
          <w:b/>
          <w:i/>
        </w:rPr>
        <w:t xml:space="preserve"> </w:t>
      </w:r>
      <w:r w:rsidR="00170524">
        <w:t>ECP has learned</w:t>
      </w:r>
      <w:r w:rsidRPr="00366E72">
        <w:t xml:space="preserve"> from the Liberian experience to continue to lobby internationally for increased investment in </w:t>
      </w:r>
      <w:proofErr w:type="gramStart"/>
      <w:r w:rsidRPr="00366E72">
        <w:t>ECD</w:t>
      </w:r>
      <w:r>
        <w:t>,</w:t>
      </w:r>
      <w:proofErr w:type="gramEnd"/>
      <w:r>
        <w:t xml:space="preserve"> and </w:t>
      </w:r>
      <w:r w:rsidR="005E233F">
        <w:t xml:space="preserve">as a result of sustained pressure from the ECD field, </w:t>
      </w:r>
      <w:r>
        <w:t>ECD now features more frequently in GPE funding plans</w:t>
      </w:r>
      <w:r w:rsidRPr="00366E72">
        <w:t>. A more basic question is whether ECP could have done more to oppose the reduction in CF funding, or fro</w:t>
      </w:r>
      <w:r w:rsidR="00B32B11">
        <w:t>m an even earlier stage, ensure</w:t>
      </w:r>
      <w:r w:rsidRPr="00366E72">
        <w:t xml:space="preserve"> that ECD was integral to the OSF contribution when the poo</w:t>
      </w:r>
      <w:r>
        <w:t>led fund was conceived.</w:t>
      </w:r>
    </w:p>
    <w:p w:rsidR="00521FDB" w:rsidRDefault="00521FDB" w:rsidP="00050762">
      <w:pPr>
        <w:jc w:val="both"/>
      </w:pPr>
      <w:r w:rsidRPr="00521FDB">
        <w:rPr>
          <w:u w:val="single"/>
        </w:rPr>
        <w:t>2) Political changes</w:t>
      </w:r>
      <w:r w:rsidRPr="00366E72">
        <w:t xml:space="preserve"> </w:t>
      </w:r>
    </w:p>
    <w:p w:rsidR="00521FDB" w:rsidRDefault="00521FDB" w:rsidP="00050762">
      <w:pPr>
        <w:jc w:val="both"/>
      </w:pPr>
      <w:r w:rsidRPr="00366E72">
        <w:t>The pol</w:t>
      </w:r>
      <w:r w:rsidR="00B32B11">
        <w:t>itical environment has also been subject to change</w:t>
      </w:r>
      <w:r w:rsidRPr="00366E72">
        <w:t xml:space="preserve">. On entry into Liberia in 2007, </w:t>
      </w:r>
      <w:proofErr w:type="spellStart"/>
      <w:r w:rsidRPr="00366E72">
        <w:t>Dr.Joseph</w:t>
      </w:r>
      <w:proofErr w:type="spellEnd"/>
      <w:r w:rsidRPr="00366E72">
        <w:t xml:space="preserve"> </w:t>
      </w:r>
      <w:proofErr w:type="spellStart"/>
      <w:r w:rsidRPr="00366E72">
        <w:t>Korto</w:t>
      </w:r>
      <w:proofErr w:type="spellEnd"/>
      <w:r w:rsidRPr="00366E72">
        <w:t xml:space="preserve"> was the Minister of Education, backed by a strong team of Deputy Ministers, particularly Deputy James Roberts in the planning section, who had pushed for investment in ECD. In 2010, </w:t>
      </w:r>
      <w:proofErr w:type="spellStart"/>
      <w:r w:rsidRPr="00366E72">
        <w:t>Dr.</w:t>
      </w:r>
      <w:proofErr w:type="spellEnd"/>
      <w:r w:rsidRPr="00366E72">
        <w:t xml:space="preserve"> </w:t>
      </w:r>
      <w:proofErr w:type="spellStart"/>
      <w:r w:rsidRPr="00366E72">
        <w:t>Korto</w:t>
      </w:r>
      <w:proofErr w:type="spellEnd"/>
      <w:r w:rsidRPr="00366E72">
        <w:t xml:space="preserve"> was replaced by Othello </w:t>
      </w:r>
      <w:proofErr w:type="spellStart"/>
      <w:r w:rsidRPr="00366E72">
        <w:t>Gongar</w:t>
      </w:r>
      <w:proofErr w:type="spellEnd"/>
      <w:r w:rsidRPr="00366E72">
        <w:t>, who had been an OSF technical adviser, and a</w:t>
      </w:r>
      <w:r w:rsidR="00964A34">
        <w:t>n</w:t>
      </w:r>
      <w:r w:rsidRPr="00366E72">
        <w:t xml:space="preserve"> </w:t>
      </w:r>
      <w:r w:rsidR="00964A34">
        <w:t>ad</w:t>
      </w:r>
      <w:r w:rsidRPr="00366E72">
        <w:t xml:space="preserve">vocate for ECD, and who was then subsequently replaced by </w:t>
      </w:r>
      <w:proofErr w:type="spellStart"/>
      <w:r w:rsidRPr="00366E72">
        <w:t>Etmonia</w:t>
      </w:r>
      <w:proofErr w:type="spellEnd"/>
      <w:r w:rsidRPr="00366E72">
        <w:t xml:space="preserve"> </w:t>
      </w:r>
      <w:proofErr w:type="spellStart"/>
      <w:r w:rsidRPr="00366E72">
        <w:t>Tarpeh</w:t>
      </w:r>
      <w:proofErr w:type="spellEnd"/>
      <w:r w:rsidRPr="00366E72">
        <w:t xml:space="preserve"> in 2012, shortly following Ellen Johnson </w:t>
      </w:r>
      <w:proofErr w:type="spellStart"/>
      <w:r w:rsidRPr="00366E72">
        <w:t>Sirleaf’s</w:t>
      </w:r>
      <w:proofErr w:type="spellEnd"/>
      <w:r w:rsidRPr="00366E72">
        <w:t xml:space="preserve"> re-election as President in 2011. Each Minister has </w:t>
      </w:r>
      <w:r w:rsidR="006D319D">
        <w:t xml:space="preserve">brought in new personnel </w:t>
      </w:r>
      <w:r w:rsidRPr="00366E72">
        <w:t xml:space="preserve">at the level of Deputy Minister and by default this has impacted on early childhood development, which is dealt with at the third tier of administration, that is, </w:t>
      </w:r>
      <w:r w:rsidR="00964A34">
        <w:t xml:space="preserve">at </w:t>
      </w:r>
      <w:r w:rsidR="00093E2B">
        <w:t>the level of Assistant Minister</w:t>
      </w:r>
      <w:r w:rsidRPr="00366E72">
        <w:t>. The current Minister of Education is very welcoming of ECP input and activities, but seems unable to leverage funding for the sector.</w:t>
      </w:r>
    </w:p>
    <w:p w:rsidR="00B32B11" w:rsidRPr="00366E72" w:rsidRDefault="00B32B11" w:rsidP="00050762">
      <w:pPr>
        <w:jc w:val="both"/>
      </w:pPr>
      <w:r>
        <w:t xml:space="preserve">The changes in Minister </w:t>
      </w:r>
      <w:r w:rsidR="006D319D">
        <w:t>are illustrative of a common experience when wo</w:t>
      </w:r>
      <w:r w:rsidR="00170524">
        <w:t xml:space="preserve">rking with governments, the positive point </w:t>
      </w:r>
      <w:r w:rsidR="006D319D">
        <w:t xml:space="preserve">in Liberia being that successive Ministers have been broadly supportive of plans for ECD and the overall goals of the program have remained. This is not the case in Peru, where a change of Minister </w:t>
      </w:r>
      <w:r w:rsidR="00170524">
        <w:t xml:space="preserve">has </w:t>
      </w:r>
      <w:r w:rsidR="006D319D">
        <w:t>led to a reshaping of the technical assistance program that ECP had been supporting. However, once Presidential elections take place in Liberia,</w:t>
      </w:r>
      <w:r w:rsidR="005306A7">
        <w:t xml:space="preserve"> planned for 2017,</w:t>
      </w:r>
      <w:r w:rsidR="006D319D">
        <w:t xml:space="preserve"> it will be interesting to assess how OSF is regarded as a partner, having been so closely identified with the present incumbent.</w:t>
      </w:r>
    </w:p>
    <w:p w:rsidR="00521FDB" w:rsidRDefault="006D319D" w:rsidP="00050762">
      <w:pPr>
        <w:jc w:val="both"/>
      </w:pPr>
      <w:r>
        <w:t>At the technical level in the Ministry, i</w:t>
      </w:r>
      <w:r w:rsidR="00521FDB" w:rsidRPr="00366E72">
        <w:t xml:space="preserve">n 2007, </w:t>
      </w:r>
      <w:r>
        <w:t>t</w:t>
      </w:r>
      <w:r w:rsidR="00521FDB" w:rsidRPr="00366E72">
        <w:t xml:space="preserve">he </w:t>
      </w:r>
      <w:r>
        <w:t xml:space="preserve">ECD </w:t>
      </w:r>
      <w:r w:rsidR="00521FDB" w:rsidRPr="00366E72">
        <w:t xml:space="preserve">focal point and subsequent leader of the unit was </w:t>
      </w:r>
      <w:proofErr w:type="spellStart"/>
      <w:r w:rsidR="00521FDB" w:rsidRPr="00366E72">
        <w:t>Yukhiko</w:t>
      </w:r>
      <w:proofErr w:type="spellEnd"/>
      <w:r w:rsidR="00521FDB" w:rsidRPr="00366E72">
        <w:t xml:space="preserve"> </w:t>
      </w:r>
      <w:proofErr w:type="spellStart"/>
      <w:r w:rsidR="00521FDB" w:rsidRPr="00366E72">
        <w:t>Amnon</w:t>
      </w:r>
      <w:proofErr w:type="spellEnd"/>
      <w:r w:rsidR="00521FDB" w:rsidRPr="00366E72">
        <w:t xml:space="preserve">, an individual with a strong commitment to ECD, </w:t>
      </w:r>
      <w:r w:rsidR="00521FDB">
        <w:t xml:space="preserve">being also </w:t>
      </w:r>
      <w:r w:rsidR="00521FDB" w:rsidRPr="00366E72">
        <w:t xml:space="preserve">a good political operator within the Ministry, but lacking in </w:t>
      </w:r>
      <w:r>
        <w:t xml:space="preserve">deep early childhood and </w:t>
      </w:r>
      <w:r w:rsidR="00521FDB" w:rsidRPr="00366E72">
        <w:t>administrative knowledge. ECP funded her to successfully complete a distance-learning post-graduate course in ECD (with a focus on build</w:t>
      </w:r>
      <w:r w:rsidR="00521FDB">
        <w:t xml:space="preserve">ing capacity in Africa). </w:t>
      </w:r>
      <w:r w:rsidR="00521FDB" w:rsidRPr="00366E72">
        <w:t xml:space="preserve"> </w:t>
      </w:r>
      <w:proofErr w:type="spellStart"/>
      <w:r w:rsidR="00521FDB" w:rsidRPr="00366E72">
        <w:t>Amnon</w:t>
      </w:r>
      <w:proofErr w:type="spellEnd"/>
      <w:r w:rsidR="00521FDB" w:rsidRPr="00366E72">
        <w:t xml:space="preserve"> led the </w:t>
      </w:r>
      <w:proofErr w:type="spellStart"/>
      <w:r w:rsidR="00170524">
        <w:t>MoE’s</w:t>
      </w:r>
      <w:proofErr w:type="spellEnd"/>
      <w:r w:rsidR="00170524">
        <w:t xml:space="preserve"> ECD </w:t>
      </w:r>
      <w:r w:rsidR="00521FDB" w:rsidRPr="00366E72">
        <w:t>unit</w:t>
      </w:r>
      <w:r w:rsidR="00521FDB">
        <w:t xml:space="preserve"> from the beginning</w:t>
      </w:r>
      <w:r w:rsidR="00521FDB" w:rsidRPr="00366E72">
        <w:t>, only very recently leaving, following the appointment of</w:t>
      </w:r>
      <w:r w:rsidR="00170524">
        <w:t xml:space="preserve"> a permanent Assistant Minister</w:t>
      </w:r>
      <w:r w:rsidR="00521FDB" w:rsidRPr="00366E72">
        <w:t>. The new Assistant Minister</w:t>
      </w:r>
      <w:r w:rsidR="00521FDB">
        <w:t>, Felicia Doe-Sumah,</w:t>
      </w:r>
      <w:r w:rsidR="00521FDB" w:rsidRPr="00366E72">
        <w:t xml:space="preserve"> is a committed and effective individual and is working closely with ECP consultants</w:t>
      </w:r>
      <w:r w:rsidR="00521FDB">
        <w:t>, and the unit now has</w:t>
      </w:r>
      <w:r w:rsidR="00521FDB" w:rsidRPr="00366E72">
        <w:t xml:space="preserve"> formal status as a Bureau of Early Childhood. The Ministry </w:t>
      </w:r>
      <w:r w:rsidR="00521FDB">
        <w:t xml:space="preserve">has picked up </w:t>
      </w:r>
      <w:r w:rsidR="005306A7">
        <w:t xml:space="preserve">payment of </w:t>
      </w:r>
      <w:r w:rsidR="00521FDB">
        <w:t xml:space="preserve">staff salaries </w:t>
      </w:r>
      <w:r w:rsidR="00093E2B">
        <w:t xml:space="preserve">(which had previously been supplemented by ECP) </w:t>
      </w:r>
      <w:r w:rsidR="00521FDB">
        <w:t>apart from</w:t>
      </w:r>
      <w:r w:rsidR="00521FDB" w:rsidRPr="00366E72">
        <w:t xml:space="preserve"> one post in the Bureau </w:t>
      </w:r>
      <w:r w:rsidR="00521FDB">
        <w:t xml:space="preserve">which </w:t>
      </w:r>
      <w:r w:rsidR="00521FDB" w:rsidRPr="00366E72">
        <w:t>is currently funded by UNICEF as part of their recent commitment to support ECD.</w:t>
      </w:r>
    </w:p>
    <w:p w:rsidR="00521FDB" w:rsidRPr="00366E72" w:rsidRDefault="00521FDB" w:rsidP="00050762">
      <w:pPr>
        <w:jc w:val="both"/>
        <w:rPr>
          <w:b/>
          <w:i/>
        </w:rPr>
      </w:pPr>
      <w:r w:rsidRPr="00366E72">
        <w:rPr>
          <w:b/>
          <w:i/>
        </w:rPr>
        <w:t>Advances or setbacks, specific grants as key examples</w:t>
      </w:r>
    </w:p>
    <w:p w:rsidR="00964A34" w:rsidRDefault="00521FDB" w:rsidP="00050762">
      <w:pPr>
        <w:jc w:val="both"/>
      </w:pPr>
      <w:r w:rsidRPr="00366E72">
        <w:t xml:space="preserve">Grant-making has been a secondary mode of operation in Liberia for ECP with technical assistance being the primary means of providing the necessary inputs for systems building. </w:t>
      </w:r>
      <w:r w:rsidR="005E233F">
        <w:t xml:space="preserve">  Grants awarded by ECP/OSIWA in early childhood fall into a few distinct categories:  1) grants to international institutions working in Liberia (Bank Street College, Save the Children) 2) grants to larg</w:t>
      </w:r>
      <w:r w:rsidR="00DF6033">
        <w:t>e/medium</w:t>
      </w:r>
      <w:r w:rsidR="005E233F">
        <w:t xml:space="preserve"> Liberian institutions (Tubman University, We-Care NGO) and 3) small grants (under $10,000) to support pilot projects based in modest Liberian NGOs.    Though grant</w:t>
      </w:r>
      <w:r w:rsidR="00D107A7">
        <w:t>-</w:t>
      </w:r>
      <w:r w:rsidR="005E233F">
        <w:t>making to Liberian organizations is the preferred model, grants to larger international organizations have contributed to</w:t>
      </w:r>
      <w:r w:rsidR="00964A34">
        <w:t xml:space="preserve"> creating a strong foundation for the sector in partners who are able to leverage additional resources and draw in wider technical experience.</w:t>
      </w:r>
    </w:p>
    <w:p w:rsidR="00521FDB" w:rsidRPr="00366E72" w:rsidRDefault="00E22A77" w:rsidP="00050762">
      <w:pPr>
        <w:jc w:val="both"/>
      </w:pPr>
      <w:r>
        <w:t>To illustrate the complexity of grant-making in Liberia, two grants to larger organizations are highlighted.  O</w:t>
      </w:r>
      <w:r w:rsidR="00521FDB" w:rsidRPr="00366E72">
        <w:t xml:space="preserve">ne </w:t>
      </w:r>
      <w:r>
        <w:t xml:space="preserve">(Save the Children) </w:t>
      </w:r>
      <w:r w:rsidR="00521FDB" w:rsidRPr="00366E72">
        <w:t>proved quite successful</w:t>
      </w:r>
      <w:r>
        <w:t>, while the second (Tubman Universit</w:t>
      </w:r>
      <w:r w:rsidR="00964A34">
        <w:t>y</w:t>
      </w:r>
      <w:r>
        <w:t>)</w:t>
      </w:r>
      <w:r w:rsidR="00521FDB" w:rsidRPr="00366E72">
        <w:t xml:space="preserve"> did not and led to a move away from grant-making to</w:t>
      </w:r>
      <w:r>
        <w:t>wards a strategy of provision of more extensive</w:t>
      </w:r>
      <w:r w:rsidR="00521FDB" w:rsidRPr="00366E72">
        <w:t xml:space="preserve"> technical assistance.</w:t>
      </w:r>
    </w:p>
    <w:p w:rsidR="00521FDB" w:rsidRPr="00366E72" w:rsidRDefault="00521FDB" w:rsidP="00050762">
      <w:pPr>
        <w:jc w:val="both"/>
      </w:pPr>
      <w:r w:rsidRPr="00366E72">
        <w:t xml:space="preserve">First for consideration is a series of three grants to </w:t>
      </w:r>
      <w:r w:rsidRPr="00D107A7">
        <w:rPr>
          <w:b/>
        </w:rPr>
        <w:t xml:space="preserve">Save the Children </w:t>
      </w:r>
      <w:r w:rsidRPr="00366E72">
        <w:t>in Liberia to establish three community based ECD centres</w:t>
      </w:r>
      <w:r w:rsidRPr="00007625">
        <w:t>. The grants ran from December 2010 to May 2014 for a total of $298,913.</w:t>
      </w:r>
      <w:r w:rsidRPr="00366E72">
        <w:t xml:space="preserve"> In summary, Save the Children Liberia was selected for the partnership, partly because the other comparable agency, Plan International which also had an interest in ECD at the time of review of potential grantees in 2009/10, was experiencing a change of leadership due to discovery of a fraud, which led to the Country Director being unable to leave the Plan compound for fear of retaliation. Save the Children had been in country for many years with a strong operational team, experienced in health, education and protection initiatives working across several counties, and with a history of effective community engagement. The overarching aim with the grants to Save the Children was to explore and capture how to engage communities in building, running and implementing low cost community based services for children, as a means to provide a </w:t>
      </w:r>
      <w:proofErr w:type="spellStart"/>
      <w:r w:rsidRPr="00366E72">
        <w:t>costed</w:t>
      </w:r>
      <w:proofErr w:type="spellEnd"/>
      <w:r w:rsidRPr="00366E72">
        <w:t xml:space="preserve"> model for the government to aid any future expansion plans. While there were some local difficulties with implementation (regarding handover of management to communities, quality of the buildings and initially the quality of ch</w:t>
      </w:r>
      <w:r w:rsidR="005306A7">
        <w:t>ildcare) overall, the gains have been</w:t>
      </w:r>
      <w:r w:rsidRPr="00366E72">
        <w:t xml:space="preserve"> positive. The most important being that Save the Children leveraged additional funds from other donors to build and develop an additional six </w:t>
      </w:r>
      <w:r>
        <w:t xml:space="preserve">ECD </w:t>
      </w:r>
      <w:r w:rsidRPr="00366E72">
        <w:t>centres across the country. Moreover, Save the Children</w:t>
      </w:r>
      <w:r w:rsidR="00D107A7">
        <w:t xml:space="preserve">, </w:t>
      </w:r>
      <w:r w:rsidR="005623D0">
        <w:t>as well as training</w:t>
      </w:r>
      <w:r w:rsidR="00D107A7">
        <w:t xml:space="preserve"> local government officials in ECD,</w:t>
      </w:r>
      <w:r w:rsidRPr="00366E72">
        <w:t xml:space="preserve"> also responded to</w:t>
      </w:r>
      <w:r>
        <w:t xml:space="preserve"> community demands to engage</w:t>
      </w:r>
      <w:r w:rsidRPr="00366E72">
        <w:t xml:space="preserve"> local schools in the transformation of services for the youngest children in the kindergartens and early grades of primary schools (often located in close proximity to the new community centres)</w:t>
      </w:r>
      <w:r w:rsidR="005623D0">
        <w:t xml:space="preserve">. This has been achieved by </w:t>
      </w:r>
      <w:r w:rsidRPr="00366E72">
        <w:t>train</w:t>
      </w:r>
      <w:r w:rsidR="005623D0">
        <w:t>ing</w:t>
      </w:r>
      <w:r w:rsidRPr="00366E72">
        <w:t xml:space="preserve"> teachers in new child-centred appr</w:t>
      </w:r>
      <w:r w:rsidR="005623D0">
        <w:t>oaches and by tackling</w:t>
      </w:r>
      <w:r w:rsidRPr="00366E72">
        <w:t xml:space="preserve"> the issue of over-age children in kindergarten classrooms</w:t>
      </w:r>
      <w:r w:rsidR="005623D0">
        <w:t>, by setting up parallel alternative classes</w:t>
      </w:r>
      <w:r w:rsidRPr="00366E72">
        <w:t>. Save the Children also managed to leverage its own technical support to improve quality and in addition has become one of the strongest in country advocates for ECD, and is a trusted pa</w:t>
      </w:r>
      <w:r>
        <w:t xml:space="preserve">rtner of the Ministry. The last </w:t>
      </w:r>
      <w:r w:rsidR="005306A7">
        <w:t xml:space="preserve">OSF </w:t>
      </w:r>
      <w:proofErr w:type="gramStart"/>
      <w:r w:rsidRPr="00366E72">
        <w:t>grant</w:t>
      </w:r>
      <w:proofErr w:type="gramEnd"/>
      <w:r w:rsidRPr="00366E72">
        <w:t xml:space="preserve"> ended mid-2014 and it remains to be seen how Save the Children continues the legacy and capitalises on the expertise it has developed in the sector. </w:t>
      </w:r>
    </w:p>
    <w:p w:rsidR="00170524" w:rsidRDefault="00521FDB" w:rsidP="00050762">
      <w:pPr>
        <w:jc w:val="both"/>
      </w:pPr>
      <w:r w:rsidRPr="00366E72">
        <w:t>The second grant under consideration is one to Tubman University, which is located in the south-east of Liberia in Harper, Maryland on the border with Cote d’Ivoire. This grant of</w:t>
      </w:r>
      <w:r w:rsidRPr="00B814BF">
        <w:rPr>
          <w:shd w:val="clear" w:color="auto" w:fill="FFFFFF" w:themeFill="background1"/>
        </w:rPr>
        <w:t xml:space="preserve"> </w:t>
      </w:r>
      <w:r w:rsidR="00B814BF">
        <w:rPr>
          <w:shd w:val="clear" w:color="auto" w:fill="FFFFFF" w:themeFill="background1"/>
        </w:rPr>
        <w:t>$70,318</w:t>
      </w:r>
      <w:r w:rsidR="005623D0">
        <w:rPr>
          <w:shd w:val="clear" w:color="auto" w:fill="FFFFFF" w:themeFill="background1"/>
        </w:rPr>
        <w:t>,</w:t>
      </w:r>
      <w:r w:rsidR="00B814BF">
        <w:rPr>
          <w:shd w:val="clear" w:color="auto" w:fill="FFFFFF" w:themeFill="background1"/>
        </w:rPr>
        <w:t xml:space="preserve"> </w:t>
      </w:r>
      <w:r w:rsidR="00170524">
        <w:t>made in 2011</w:t>
      </w:r>
      <w:r w:rsidR="00B814BF">
        <w:t xml:space="preserve"> (with the intention that it would be renewed),</w:t>
      </w:r>
      <w:r w:rsidRPr="00366E72">
        <w:t xml:space="preserve"> has not been a success and is proving difficult to close. The primary purpose of the grant was to build the capacity of a reputable institute of higher education to </w:t>
      </w:r>
      <w:r>
        <w:t xml:space="preserve">cultivate </w:t>
      </w:r>
      <w:r w:rsidRPr="00366E72">
        <w:t>a good ECD faculty</w:t>
      </w:r>
      <w:r w:rsidR="00D107A7">
        <w:t>;</w:t>
      </w:r>
      <w:r w:rsidRPr="00366E72">
        <w:t xml:space="preserve"> develop and operate a range of courses (certificate, diploma and undergraduate) and initiate associated services such as a laboratory school for early childhood development, with a view to becoming a national </w:t>
      </w:r>
      <w:proofErr w:type="spellStart"/>
      <w:r w:rsidRPr="00366E72">
        <w:t>center</w:t>
      </w:r>
      <w:proofErr w:type="spellEnd"/>
      <w:r w:rsidRPr="00366E72">
        <w:t xml:space="preserve"> of excellence. The faculty would then lead a nationwide expansion of courses in higher education to be placed in other university departments across the country. Tubman University was selected as the best higher education partner for a variety of reasons. One was direction from the then Minister of Education towards the University as a good resource given its proximity to one of the three </w:t>
      </w:r>
      <w:r w:rsidR="00170524">
        <w:t xml:space="preserve">national </w:t>
      </w:r>
      <w:r w:rsidRPr="00366E72">
        <w:t xml:space="preserve">teacher training colleges at </w:t>
      </w:r>
      <w:proofErr w:type="spellStart"/>
      <w:r w:rsidRPr="00366E72">
        <w:t>Webbo</w:t>
      </w:r>
      <w:proofErr w:type="spellEnd"/>
      <w:r w:rsidRPr="00366E72">
        <w:t>. It was argued that Tubman could be a conduit for early childhood lecturers to then staff the teacher training college which the Minister had suggested would become a specialist institute for early childhood development. Another factor was the leadership of the President of the University, who having been based in the US was a persuasive advocate for ECD and made a lucid and very believable case for investing in her institution, which had been awarded university status in 2009. Her supporting staff team w</w:t>
      </w:r>
      <w:r w:rsidR="00D107A7">
        <w:t>as</w:t>
      </w:r>
      <w:r w:rsidR="006D006D">
        <w:t xml:space="preserve"> </w:t>
      </w:r>
      <w:r w:rsidRPr="00366E72">
        <w:t xml:space="preserve">also impressive and at the time the investment was believed to be sound. </w:t>
      </w:r>
    </w:p>
    <w:p w:rsidR="00521FDB" w:rsidRPr="00366E72" w:rsidRDefault="00521FDB" w:rsidP="00050762">
      <w:pPr>
        <w:jc w:val="both"/>
      </w:pPr>
      <w:r w:rsidRPr="00366E72">
        <w:t xml:space="preserve">The issues that befell the grant were perhaps predictable in hindsight. The first failure was the difficulty in recruiting appropriately qualified staff to develop the faculty.  Many of </w:t>
      </w:r>
      <w:r>
        <w:t xml:space="preserve">the academic team </w:t>
      </w:r>
      <w:r w:rsidR="00F02793">
        <w:t xml:space="preserve">across the university </w:t>
      </w:r>
      <w:r w:rsidRPr="00366E72">
        <w:t>are</w:t>
      </w:r>
      <w:r>
        <w:t xml:space="preserve"> retired university teachers,</w:t>
      </w:r>
      <w:r w:rsidRPr="00366E72">
        <w:t xml:space="preserve"> originally from the US, committed to help rebuild the academic base of the country. The reality of living a deeply rural environment with intermittent electricity, limited internet access, few resources and very basic staff accommodation proved too much for many, and staff turnover has been high. The onset of conflict in Cote d’Ivoire in 2011 also added to concerns about political stability and safety, so many staff did not stay as long as intended. From the perspective of the emerging department of early childhood, the lead faculty member while tremendously well intentioned did not have the skills or experience to develop a university department. Another blow was that the President of the University experienced ill-health and had to leave the country, and was not able to exercise the leadership and direction that had been expected. In addition, the promised stipends as announced by President Johnson </w:t>
      </w:r>
      <w:proofErr w:type="spellStart"/>
      <w:r w:rsidRPr="00366E72">
        <w:t>Sirleaf</w:t>
      </w:r>
      <w:proofErr w:type="spellEnd"/>
      <w:r w:rsidRPr="00366E72">
        <w:t>, for university enrolment did not materialise, so student numbers were initially low</w:t>
      </w:r>
      <w:r>
        <w:t>. In addition</w:t>
      </w:r>
      <w:r w:rsidRPr="00366E72">
        <w:t>, the distanc</w:t>
      </w:r>
      <w:r>
        <w:t>e of the university from Monrovia</w:t>
      </w:r>
      <w:r w:rsidRPr="00366E72">
        <w:t xml:space="preserve"> (2 days by car on poor roads, which are not passable in the rainy season) made monitoring and technical support highly challenging. Furthermore, lack of finance and administrative staff in the university has made the provision of credible financial reports quite challenging and ECP is still waiting for a final report of expenditure.</w:t>
      </w:r>
    </w:p>
    <w:p w:rsidR="00521FDB" w:rsidRPr="00366E72" w:rsidRDefault="00521FDB" w:rsidP="00050762">
      <w:pPr>
        <w:jc w:val="both"/>
      </w:pPr>
      <w:r w:rsidRPr="00366E72">
        <w:t xml:space="preserve">All the above led to a rethink of how to </w:t>
      </w:r>
      <w:r w:rsidR="00B366D6">
        <w:t>engage with the Higher E</w:t>
      </w:r>
      <w:r w:rsidRPr="00366E72">
        <w:t>ducation sector and in 2012, Bank Street Col</w:t>
      </w:r>
      <w:r w:rsidR="005623D0">
        <w:t>lege was</w:t>
      </w:r>
      <w:r w:rsidR="00F02793">
        <w:t xml:space="preserve"> identified as a credible</w:t>
      </w:r>
      <w:r w:rsidRPr="00366E72">
        <w:t xml:space="preserve"> provider of technical assistance. The College has mapped the nationa</w:t>
      </w:r>
      <w:r w:rsidR="008E00C1">
        <w:t>l context and until the recent E</w:t>
      </w:r>
      <w:r w:rsidRPr="00366E72">
        <w:t>bola outbreak was working with the National Higher Edu</w:t>
      </w:r>
      <w:r>
        <w:t>cation Commission and a select</w:t>
      </w:r>
      <w:r w:rsidRPr="00366E72">
        <w:t xml:space="preserve"> group of </w:t>
      </w:r>
      <w:r>
        <w:t xml:space="preserve">national </w:t>
      </w:r>
      <w:r w:rsidRPr="00366E72">
        <w:t>universities to develop plans for creation of associate level courses in ECD. This approach seems to be working.</w:t>
      </w:r>
    </w:p>
    <w:p w:rsidR="00521FDB" w:rsidRPr="00A653AB" w:rsidRDefault="00521FDB" w:rsidP="00050762">
      <w:pPr>
        <w:jc w:val="both"/>
        <w:rPr>
          <w:u w:val="single"/>
        </w:rPr>
      </w:pPr>
      <w:r w:rsidRPr="00A653AB">
        <w:rPr>
          <w:u w:val="single"/>
        </w:rPr>
        <w:t>Model of technical assistance</w:t>
      </w:r>
    </w:p>
    <w:p w:rsidR="00170524" w:rsidRDefault="00170524" w:rsidP="00050762">
      <w:pPr>
        <w:jc w:val="both"/>
      </w:pPr>
      <w:r>
        <w:t>Given the lack of ECD expertise in Liberia in terms of institutions and also individuals, it was apparent that external technical assistance was needed from the outset. However, learning from experience from previous</w:t>
      </w:r>
      <w:r w:rsidR="00B366D6">
        <w:t xml:space="preserve"> work in Europe, it was evident</w:t>
      </w:r>
      <w:r>
        <w:t xml:space="preserve"> that international consultants should</w:t>
      </w:r>
      <w:r w:rsidR="00B366D6">
        <w:t>,</w:t>
      </w:r>
      <w:r>
        <w:t xml:space="preserve"> wherever possible, work alongside and transfer skills and knowledge to local ECD professionals. Given the close historical and political ties between the US and Liberia, the international consultants have in the main come from the US. Over the years of engagement in Liberia there has been a cast of external consultants from the first international consultant team of two that worked alongside local consultants to produce the initial 3 part situation analysis to a Step by Step NGO director</w:t>
      </w:r>
      <w:r w:rsidR="00E22A77">
        <w:t xml:space="preserve"> from Ukraine</w:t>
      </w:r>
      <w:r>
        <w:t xml:space="preserve"> who assisted with the development of the curriculum. </w:t>
      </w:r>
    </w:p>
    <w:p w:rsidR="00170524" w:rsidRDefault="00170524" w:rsidP="00050762">
      <w:pPr>
        <w:jc w:val="both"/>
      </w:pPr>
      <w:r>
        <w:t>The current long-term</w:t>
      </w:r>
      <w:r w:rsidR="00521FDB" w:rsidRPr="00366E72">
        <w:t xml:space="preserve"> technical consultant </w:t>
      </w:r>
      <w:proofErr w:type="gramStart"/>
      <w:r w:rsidR="00521FDB" w:rsidRPr="00366E72">
        <w:t>group</w:t>
      </w:r>
      <w:r w:rsidR="00521FDB">
        <w:t>,</w:t>
      </w:r>
      <w:proofErr w:type="gramEnd"/>
      <w:r>
        <w:t xml:space="preserve"> comprises</w:t>
      </w:r>
      <w:r w:rsidR="00521FDB" w:rsidRPr="00366E72">
        <w:t xml:space="preserve"> Professor Faith Lamb Parker and her team from Bank Street College (also involving staff from Howard University) and Barbara Ferguson Kamara, an ECD </w:t>
      </w:r>
      <w:r w:rsidR="00E22A77">
        <w:t xml:space="preserve">leader and </w:t>
      </w:r>
      <w:r w:rsidR="00521FDB" w:rsidRPr="00366E72">
        <w:t>administrator</w:t>
      </w:r>
      <w:r w:rsidR="00E22A77">
        <w:t xml:space="preserve"> from the US</w:t>
      </w:r>
      <w:r w:rsidR="00521FDB" w:rsidRPr="00366E72">
        <w:t>, with experience of developing n</w:t>
      </w:r>
      <w:r>
        <w:t>ational systems</w:t>
      </w:r>
      <w:r w:rsidR="00D107A7">
        <w:rPr>
          <w:rStyle w:val="FootnoteReference"/>
        </w:rPr>
        <w:footnoteReference w:id="2"/>
      </w:r>
      <w:r w:rsidR="00B366D6">
        <w:t xml:space="preserve"> and </w:t>
      </w:r>
      <w:r w:rsidR="00E22A77">
        <w:t>as a Peace Corps volunteer in Liberia in the 1960’s</w:t>
      </w:r>
      <w:r w:rsidR="00521FDB" w:rsidRPr="00366E72">
        <w:t>. Bot</w:t>
      </w:r>
      <w:r w:rsidR="00521FDB">
        <w:t xml:space="preserve">h Lamb </w:t>
      </w:r>
      <w:r w:rsidR="00521FDB" w:rsidRPr="00366E72">
        <w:t>Parker and Ferguson Kamara have been in place since 2010, and have worked in a highly effective co-</w:t>
      </w:r>
      <w:r>
        <w:t xml:space="preserve">ordinated manner to deliver </w:t>
      </w:r>
      <w:proofErr w:type="spellStart"/>
      <w:r>
        <w:t>MoE</w:t>
      </w:r>
      <w:proofErr w:type="spellEnd"/>
      <w:r>
        <w:t xml:space="preserve">/ECP/OSIWA </w:t>
      </w:r>
      <w:r w:rsidR="00521FDB" w:rsidRPr="00366E72">
        <w:t xml:space="preserve">objectives. The overall model is that Bank Street is responsible for developing technical tools with the Ministry of Education such as the training framework, training materials, </w:t>
      </w:r>
      <w:proofErr w:type="gramStart"/>
      <w:r w:rsidR="00521FDB" w:rsidRPr="00366E72">
        <w:t>the</w:t>
      </w:r>
      <w:proofErr w:type="gramEnd"/>
      <w:r w:rsidR="00521FDB" w:rsidRPr="00366E72">
        <w:t xml:space="preserve"> children’s curriculum and now has a focus on higher education; while Ferguso</w:t>
      </w:r>
      <w:r w:rsidR="00521FDB">
        <w:t>n Kamara has focused more on implementing the ECD</w:t>
      </w:r>
      <w:r w:rsidR="00521FDB" w:rsidRPr="00366E72">
        <w:t xml:space="preserve"> policy, </w:t>
      </w:r>
      <w:r w:rsidR="00521FDB">
        <w:t xml:space="preserve">administration, </w:t>
      </w:r>
      <w:r w:rsidR="00521FDB" w:rsidRPr="00366E72">
        <w:t xml:space="preserve">planning and budgetary aspects of the ECD system. However, each is able to reinforce the work of the other. </w:t>
      </w:r>
    </w:p>
    <w:p w:rsidR="00521FDB" w:rsidRPr="00366E72" w:rsidRDefault="00521FDB" w:rsidP="00050762">
      <w:pPr>
        <w:jc w:val="both"/>
      </w:pPr>
      <w:r w:rsidRPr="00366E72">
        <w:t>The two lead consultants have been instrumental in identifying potential leaders and designing study visit experiences and then mentoring Liberian talent. There is now a pool of 10 - 15 ECD experts in Liberia, drawn from a range of agencies across the country, who are the emerging leaders in the sector. They are called upon by the Ministry to deliver training and provide support and expertise as kindergarten classrooms are transformed across the country.</w:t>
      </w:r>
      <w:r>
        <w:t xml:space="preserve"> </w:t>
      </w:r>
      <w:r w:rsidR="00170524">
        <w:t xml:space="preserve">More significantly, the consultant team has mentored two Liberian ECD professionals who now work with OSIWA, but are on secondment to the </w:t>
      </w:r>
      <w:proofErr w:type="spellStart"/>
      <w:r w:rsidR="00170524">
        <w:t>MoE</w:t>
      </w:r>
      <w:proofErr w:type="spellEnd"/>
      <w:r w:rsidR="00170524">
        <w:t xml:space="preserve">, to work as national trainers. </w:t>
      </w:r>
      <w:r>
        <w:t>One of the</w:t>
      </w:r>
      <w:r w:rsidRPr="00366E72">
        <w:t xml:space="preserve"> risk</w:t>
      </w:r>
      <w:r>
        <w:t>s</w:t>
      </w:r>
      <w:r w:rsidRPr="00366E72">
        <w:t xml:space="preserve"> in the above is that if either of the lead consultants decides to retire, they will be hard to replace, however, the involvement of a wider team from Bank Street, including the recent use of graduate students as trainers is going some way to mitigating that risk. However, it has to be said that the personal commitment to make a difference </w:t>
      </w:r>
      <w:r>
        <w:t xml:space="preserve">for young children in </w:t>
      </w:r>
      <w:r w:rsidRPr="00366E72">
        <w:t xml:space="preserve">Liberia means that the benefits of the initiative extend way beyond the terms of the </w:t>
      </w:r>
      <w:r>
        <w:t xml:space="preserve">consultant </w:t>
      </w:r>
      <w:r w:rsidRPr="00366E72">
        <w:t>contracts.</w:t>
      </w:r>
    </w:p>
    <w:p w:rsidR="00521FDB" w:rsidRPr="00170524" w:rsidRDefault="00170524" w:rsidP="00050762">
      <w:pPr>
        <w:jc w:val="both"/>
      </w:pPr>
      <w:r>
        <w:t xml:space="preserve">Since co-ordination and good communication is essential to the initiative the over-arching working model comprises meetings with the </w:t>
      </w:r>
      <w:proofErr w:type="spellStart"/>
      <w:r>
        <w:t>MoE</w:t>
      </w:r>
      <w:proofErr w:type="spellEnd"/>
      <w:r>
        <w:t xml:space="preserve">, generally at the end of the year to review the previous year’s activities, identify priorities for the coming year and plan the key events (and associated budgets). Other actors such as UNICEF are also consulted. These meetings involve the consultant team, OSIWA and ECP. Regular review meetings are then held throughout the year. The consultant team are in regular communication with the </w:t>
      </w:r>
      <w:proofErr w:type="spellStart"/>
      <w:r>
        <w:t>MoE</w:t>
      </w:r>
      <w:proofErr w:type="spellEnd"/>
      <w:r>
        <w:t xml:space="preserve"> and OSIWA in the interim. The consultants visit Liberia between three to six times a </w:t>
      </w:r>
      <w:proofErr w:type="gramStart"/>
      <w:r>
        <w:t>year</w:t>
      </w:r>
      <w:proofErr w:type="gramEnd"/>
      <w:r>
        <w:t>, sometimes visits overlap or are in sequence, but each trip builds on the work of previous teams. ECP aims to be in country two to three times a year</w:t>
      </w:r>
      <w:r w:rsidR="00B366D6">
        <w:t>, and maintains regular communications with OSIWA and the consultant</w:t>
      </w:r>
      <w:r>
        <w:t xml:space="preserve">. </w:t>
      </w:r>
    </w:p>
    <w:p w:rsidR="00521FDB" w:rsidRPr="00366E72" w:rsidRDefault="00521FDB" w:rsidP="00050762">
      <w:pPr>
        <w:jc w:val="both"/>
        <w:rPr>
          <w:b/>
          <w:i/>
        </w:rPr>
      </w:pPr>
      <w:r w:rsidRPr="00366E72">
        <w:rPr>
          <w:b/>
          <w:i/>
        </w:rPr>
        <w:t>OSF contribution to changes and how did it manifest. Other key players &amp; what role did they play?</w:t>
      </w:r>
    </w:p>
    <w:p w:rsidR="00521FDB" w:rsidRPr="00366E72" w:rsidRDefault="00521FDB" w:rsidP="00050762">
      <w:pPr>
        <w:spacing w:after="0"/>
        <w:jc w:val="both"/>
        <w:rPr>
          <w:rFonts w:eastAsia="Calibri" w:cs="Arial"/>
          <w:lang w:val="en-US"/>
        </w:rPr>
      </w:pPr>
      <w:r w:rsidRPr="00366E72">
        <w:rPr>
          <w:rFonts w:eastAsia="Calibri" w:cs="Arial"/>
          <w:lang w:val="en-US"/>
        </w:rPr>
        <w:t xml:space="preserve">On arrival in Liberia in 2007, ECP quickly became one, if not </w:t>
      </w:r>
      <w:r w:rsidRPr="00170524">
        <w:rPr>
          <w:rFonts w:eastAsia="Calibri" w:cs="Arial"/>
          <w:lang w:val="en-US"/>
        </w:rPr>
        <w:t>the</w:t>
      </w:r>
      <w:r w:rsidRPr="00366E72">
        <w:rPr>
          <w:rFonts w:eastAsia="Calibri" w:cs="Arial"/>
          <w:lang w:val="en-US"/>
        </w:rPr>
        <w:t xml:space="preserve"> leading development partner in the early childhood sector. ECP’s contributions have been based on the </w:t>
      </w:r>
      <w:r>
        <w:rPr>
          <w:rFonts w:eastAsia="Calibri" w:cs="Arial"/>
          <w:lang w:val="en-US"/>
        </w:rPr>
        <w:t xml:space="preserve">first </w:t>
      </w:r>
      <w:r w:rsidRPr="00366E72">
        <w:rPr>
          <w:rFonts w:eastAsia="Calibri" w:cs="Arial"/>
          <w:lang w:val="en-US"/>
        </w:rPr>
        <w:t>principle of partnership with government, with time invested fro</w:t>
      </w:r>
      <w:r>
        <w:rPr>
          <w:rFonts w:eastAsia="Calibri" w:cs="Arial"/>
          <w:lang w:val="en-US"/>
        </w:rPr>
        <w:t>m the outset, to</w:t>
      </w:r>
      <w:r w:rsidRPr="00366E72">
        <w:rPr>
          <w:rFonts w:eastAsia="Calibri" w:cs="Arial"/>
          <w:lang w:val="en-US"/>
        </w:rPr>
        <w:t xml:space="preserve"> understand the priorities (sometimes competing) of the Ministry of Education and then providing excellent technical support in a flexible and responsive manner. Although at times it may have been faster to produce training tools, materials and resources outside the country; the participatory process of constructing training materials, piloting &amp; revising collectively, running writing workshops and producing tools and plans has both built understanding and ownership, and ensured that materials and plans will be used in the longer-term. Work with the Ministry is still characterized by lack of forward planning and poor administrative procedures, on their side, but this is slowly changing.</w:t>
      </w:r>
    </w:p>
    <w:p w:rsidR="00521FDB" w:rsidRPr="00366E72" w:rsidRDefault="00521FDB" w:rsidP="00050762">
      <w:pPr>
        <w:spacing w:after="0"/>
        <w:jc w:val="both"/>
        <w:rPr>
          <w:rFonts w:eastAsia="Calibri" w:cs="Arial"/>
          <w:lang w:val="en-US"/>
        </w:rPr>
      </w:pPr>
    </w:p>
    <w:p w:rsidR="00521FDB" w:rsidRPr="00366E72" w:rsidRDefault="00521FDB" w:rsidP="00050762">
      <w:pPr>
        <w:jc w:val="both"/>
      </w:pPr>
      <w:r w:rsidRPr="00366E72">
        <w:t xml:space="preserve">There have been two draft </w:t>
      </w:r>
      <w:proofErr w:type="spellStart"/>
      <w:r w:rsidRPr="00366E72">
        <w:t>MoUs</w:t>
      </w:r>
      <w:proofErr w:type="spellEnd"/>
      <w:r w:rsidRPr="00366E72">
        <w:t xml:space="preserve"> that have guided the relationship between ECP, OSIWA and the </w:t>
      </w:r>
      <w:proofErr w:type="spellStart"/>
      <w:r w:rsidRPr="00366E72">
        <w:t>MoE</w:t>
      </w:r>
      <w:proofErr w:type="spellEnd"/>
      <w:r w:rsidRPr="00366E72">
        <w:t xml:space="preserve">, but with each change in administration it has been difficult to hold different players to account via the </w:t>
      </w:r>
      <w:proofErr w:type="spellStart"/>
      <w:r w:rsidRPr="00366E72">
        <w:t>MoUs</w:t>
      </w:r>
      <w:proofErr w:type="spellEnd"/>
      <w:r w:rsidRPr="00366E72">
        <w:t>, although they have been useful reference documents</w:t>
      </w:r>
      <w:r>
        <w:t>. Currently, a</w:t>
      </w:r>
      <w:r w:rsidR="00B366D6">
        <w:t xml:space="preserve"> </w:t>
      </w:r>
      <w:proofErr w:type="spellStart"/>
      <w:r w:rsidRPr="00366E72">
        <w:t>MoU</w:t>
      </w:r>
      <w:proofErr w:type="spellEnd"/>
      <w:r w:rsidRPr="00366E72">
        <w:t xml:space="preserve"> exists betwe</w:t>
      </w:r>
      <w:r>
        <w:t xml:space="preserve">en OSIWA and the </w:t>
      </w:r>
      <w:proofErr w:type="spellStart"/>
      <w:r>
        <w:t>MoE</w:t>
      </w:r>
      <w:proofErr w:type="spellEnd"/>
      <w:r w:rsidRPr="00366E72">
        <w:t xml:space="preserve">, </w:t>
      </w:r>
      <w:r w:rsidR="00E22A77">
        <w:t xml:space="preserve">with </w:t>
      </w:r>
      <w:r w:rsidRPr="00366E72">
        <w:t>costs of training managed locally using OSIWA procurement guidance and approval systems.</w:t>
      </w:r>
    </w:p>
    <w:p w:rsidR="00521FDB" w:rsidRPr="00366E72" w:rsidRDefault="00521FDB" w:rsidP="00050762">
      <w:pPr>
        <w:spacing w:after="0"/>
        <w:jc w:val="both"/>
        <w:rPr>
          <w:rFonts w:eastAsia="Calibri" w:cs="Arial"/>
          <w:lang w:val="en-US"/>
        </w:rPr>
      </w:pPr>
      <w:r w:rsidRPr="00366E72">
        <w:rPr>
          <w:rFonts w:eastAsia="Calibri" w:cs="Arial"/>
          <w:lang w:val="en-US"/>
        </w:rPr>
        <w:t xml:space="preserve">In terms of other players, although from OSF’s arrival in 2007, UNICEF was the lead development partner for education, as identified by the government, UNICEF had no capacity and little interest in developing the early childhood system; stating very publically that the primary system required immediate attention, despite the fact that the evidence consistently demonstrates that quality pre-primary experiences provide an essential foundation for success and retention in primary education. UNICEF’s position ultimately illustrates the fact that in a decentralized </w:t>
      </w:r>
      <w:r w:rsidR="00DF6033">
        <w:rPr>
          <w:rFonts w:eastAsia="Calibri" w:cs="Arial"/>
          <w:lang w:val="en-US"/>
        </w:rPr>
        <w:t>international agency</w:t>
      </w:r>
      <w:r w:rsidRPr="00366E72">
        <w:rPr>
          <w:rFonts w:eastAsia="Calibri" w:cs="Arial"/>
          <w:lang w:val="en-US"/>
        </w:rPr>
        <w:t>, individual officers command huge influence over country priorities. Once those officers change, priorities often change. The question for ECP is whether we could or should have challenged this stance from the outset, not just in personal exchange but also using the highest connections that OSF could muster. Five years later on in the story of early childhood development in Liberia, UNICEF’s unfulfilled promises to secure funding led yet again to a loss of int</w:t>
      </w:r>
      <w:r w:rsidR="0039389E">
        <w:rPr>
          <w:rFonts w:eastAsia="Calibri" w:cs="Arial"/>
          <w:lang w:val="en-US"/>
        </w:rPr>
        <w:t>ernational investment via the EFA-FTI CF</w:t>
      </w:r>
      <w:r w:rsidRPr="00366E72">
        <w:rPr>
          <w:rFonts w:eastAsia="Calibri" w:cs="Arial"/>
          <w:lang w:val="en-US"/>
        </w:rPr>
        <w:t xml:space="preserve"> in the sector, and it is only in the last year that the organization has acknowledged its lack of activity and is now actively working with ECP and the Ministry. UNICEF is aiming to fund ECD activities to the tune of </w:t>
      </w:r>
      <w:r w:rsidR="002C67DE">
        <w:rPr>
          <w:rFonts w:eastAsia="Calibri" w:cs="Arial"/>
          <w:lang w:val="en-US"/>
        </w:rPr>
        <w:t xml:space="preserve">approximately $150,000 </w:t>
      </w:r>
      <w:r w:rsidRPr="00366E72">
        <w:rPr>
          <w:rFonts w:eastAsia="Calibri" w:cs="Arial"/>
          <w:lang w:val="en-US"/>
        </w:rPr>
        <w:t>in 2014, and is building on ECP initiated activities by, for instance, funding the roll out of training and printing copies of the national curriculum</w:t>
      </w:r>
      <w:r>
        <w:rPr>
          <w:rFonts w:eastAsia="Calibri" w:cs="Arial"/>
          <w:lang w:val="en-US"/>
        </w:rPr>
        <w:t xml:space="preserve"> for national distribution</w:t>
      </w:r>
      <w:r w:rsidRPr="00366E72">
        <w:rPr>
          <w:rFonts w:eastAsia="Calibri" w:cs="Arial"/>
          <w:lang w:val="en-US"/>
        </w:rPr>
        <w:t>.</w:t>
      </w:r>
    </w:p>
    <w:p w:rsidR="00521FDB" w:rsidRPr="00366E72" w:rsidRDefault="00521FDB" w:rsidP="00050762">
      <w:pPr>
        <w:tabs>
          <w:tab w:val="num" w:pos="720"/>
        </w:tabs>
        <w:spacing w:after="0"/>
        <w:jc w:val="both"/>
        <w:rPr>
          <w:rFonts w:eastAsia="MS Mincho" w:cs="Times New Roman"/>
          <w:lang w:val="en-US" w:eastAsia="ja-JP"/>
        </w:rPr>
      </w:pPr>
    </w:p>
    <w:p w:rsidR="00521FDB" w:rsidRPr="00366E72" w:rsidRDefault="00521FDB" w:rsidP="00050762">
      <w:pPr>
        <w:jc w:val="both"/>
        <w:rPr>
          <w:rFonts w:eastAsia="Calibri" w:cs="Arial"/>
          <w:lang w:val="en-US"/>
        </w:rPr>
      </w:pPr>
      <w:r w:rsidRPr="00366E72">
        <w:rPr>
          <w:rFonts w:eastAsia="Calibri" w:cs="Arial"/>
          <w:lang w:val="en-US"/>
        </w:rPr>
        <w:t>Other interested, but not well resourced partners at the tim</w:t>
      </w:r>
      <w:r w:rsidR="00170524">
        <w:rPr>
          <w:rFonts w:eastAsia="Calibri" w:cs="Arial"/>
          <w:lang w:val="en-US"/>
        </w:rPr>
        <w:t>e of arrival in Liberia in 2007</w:t>
      </w:r>
      <w:r w:rsidRPr="00366E72">
        <w:rPr>
          <w:rFonts w:eastAsia="Calibri" w:cs="Arial"/>
          <w:lang w:val="en-US"/>
        </w:rPr>
        <w:t xml:space="preserve"> included, PLAN International which had prioritized ECD, but did not secure funding to follow through its intentions. BRAC was also interested in providing at scale community early childhood services as it had done in other countries, but again failed to secure the funding needed for nationwide expansion.</w:t>
      </w:r>
      <w:r w:rsidR="0039389E">
        <w:rPr>
          <w:rFonts w:eastAsia="Calibri" w:cs="Arial"/>
          <w:lang w:val="en-US"/>
        </w:rPr>
        <w:t xml:space="preserve"> Subsequently, neither organization has been very active in the sector.</w:t>
      </w:r>
    </w:p>
    <w:p w:rsidR="00521FDB" w:rsidRPr="00366E72" w:rsidRDefault="00521FDB" w:rsidP="00050762">
      <w:pPr>
        <w:jc w:val="both"/>
        <w:rPr>
          <w:i/>
        </w:rPr>
      </w:pPr>
      <w:r w:rsidRPr="00366E72">
        <w:rPr>
          <w:rFonts w:eastAsia="Calibri" w:cs="Arial"/>
          <w:lang w:val="en-US"/>
        </w:rPr>
        <w:t>The partnership with World Bank has been on the whole positive. It’s worth noting that a member of ECP’s early ch</w:t>
      </w:r>
      <w:r w:rsidR="0039389E">
        <w:rPr>
          <w:rFonts w:eastAsia="Calibri" w:cs="Arial"/>
          <w:lang w:val="en-US"/>
        </w:rPr>
        <w:t>ildhood team from 2007 joined t</w:t>
      </w:r>
      <w:r w:rsidRPr="00366E72">
        <w:rPr>
          <w:rFonts w:eastAsia="Calibri" w:cs="Arial"/>
          <w:lang w:val="en-US"/>
        </w:rPr>
        <w:t xml:space="preserve">he World Bank’s ECD Africa Initiative in 2008, and was a key contact as funding for ECD </w:t>
      </w:r>
      <w:r>
        <w:rPr>
          <w:rFonts w:eastAsia="Calibri" w:cs="Arial"/>
          <w:lang w:val="en-US"/>
        </w:rPr>
        <w:t xml:space="preserve">in Liberia </w:t>
      </w:r>
      <w:r w:rsidRPr="00366E72">
        <w:rPr>
          <w:rFonts w:eastAsia="Calibri" w:cs="Arial"/>
          <w:lang w:val="en-US"/>
        </w:rPr>
        <w:t>was negotiated under the terms of the</w:t>
      </w:r>
      <w:r>
        <w:rPr>
          <w:rFonts w:eastAsia="Calibri" w:cs="Arial"/>
          <w:lang w:val="en-US"/>
        </w:rPr>
        <w:t xml:space="preserve"> EFA-FTI</w:t>
      </w:r>
      <w:r w:rsidRPr="00366E72">
        <w:rPr>
          <w:rFonts w:eastAsia="Calibri" w:cs="Arial"/>
          <w:lang w:val="en-US"/>
        </w:rPr>
        <w:t xml:space="preserve">, since the Bank was the supervising entity for the funds. Subsequently, there have been fast changing technical and country leads with an interest in ECD. Liberia has recently reemerged as a country of interest for the Bank under the </w:t>
      </w:r>
      <w:r w:rsidR="00170524">
        <w:rPr>
          <w:rFonts w:eastAsia="Calibri" w:cs="Arial"/>
          <w:lang w:val="en-US"/>
        </w:rPr>
        <w:t xml:space="preserve">Africa focused </w:t>
      </w:r>
      <w:r w:rsidRPr="00366E72">
        <w:rPr>
          <w:rFonts w:eastAsia="Calibri" w:cs="Arial"/>
          <w:lang w:val="en-US"/>
        </w:rPr>
        <w:t xml:space="preserve">Early Learning Development Partnership and ECP is currently in dialogue with the </w:t>
      </w:r>
      <w:r>
        <w:rPr>
          <w:rFonts w:eastAsia="Calibri" w:cs="Arial"/>
          <w:lang w:val="en-US"/>
        </w:rPr>
        <w:t xml:space="preserve">team </w:t>
      </w:r>
      <w:r w:rsidRPr="00366E72">
        <w:rPr>
          <w:rFonts w:eastAsia="Calibri" w:cs="Arial"/>
          <w:lang w:val="en-US"/>
        </w:rPr>
        <w:t>as plans are developed.</w:t>
      </w:r>
    </w:p>
    <w:p w:rsidR="00521FDB" w:rsidRPr="00366E72" w:rsidRDefault="00521FDB" w:rsidP="00050762">
      <w:pPr>
        <w:tabs>
          <w:tab w:val="num" w:pos="720"/>
        </w:tabs>
        <w:spacing w:after="0"/>
        <w:jc w:val="both"/>
        <w:rPr>
          <w:rFonts w:eastAsia="MS Mincho" w:cs="Times New Roman"/>
          <w:lang w:val="en-US" w:eastAsia="ja-JP"/>
        </w:rPr>
      </w:pPr>
      <w:r w:rsidRPr="00366E72">
        <w:rPr>
          <w:rFonts w:eastAsia="MS Mincho" w:cs="Times New Roman"/>
          <w:lang w:val="en-US" w:eastAsia="ja-JP"/>
        </w:rPr>
        <w:t>The role of the OSIWA office has been instrumental in contributing to any successes the program has experienced. From 2010, the presence of Mas</w:t>
      </w:r>
      <w:r>
        <w:rPr>
          <w:rFonts w:eastAsia="MS Mincho" w:cs="Times New Roman"/>
          <w:lang w:val="en-US" w:eastAsia="ja-JP"/>
        </w:rPr>
        <w:t>sa Crayton as Education Officer</w:t>
      </w:r>
      <w:r w:rsidRPr="00366E72">
        <w:rPr>
          <w:rFonts w:eastAsia="MS Mincho" w:cs="Times New Roman"/>
          <w:lang w:val="en-US" w:eastAsia="ja-JP"/>
        </w:rPr>
        <w:t xml:space="preserve"> (now also acting Country Officer) has ensured continuity and an analytic perspective on changes in the Ministry and operating environment. Moreover, the practical and administrative support provided by the office cannot be underestimated. This is manifest in terms of administering grants for the Ministry of Education, community groups and also for payments for local consultants, as well as logistical support to host consultant teams and help to the Ministry to properly administer training events. OSIWA’s procurement standards have provided a helpful precedent for the Ministry.</w:t>
      </w:r>
    </w:p>
    <w:p w:rsidR="00F02793" w:rsidRDefault="00F02793" w:rsidP="00050762">
      <w:pPr>
        <w:jc w:val="both"/>
      </w:pPr>
    </w:p>
    <w:p w:rsidR="00521FDB" w:rsidRPr="00366E72" w:rsidRDefault="00521FDB" w:rsidP="00050762">
      <w:pPr>
        <w:jc w:val="both"/>
      </w:pPr>
      <w:r>
        <w:t>Finally, ESP continues to be an</w:t>
      </w:r>
      <w:r w:rsidRPr="00366E72">
        <w:t xml:space="preserve"> ongoing source of information</w:t>
      </w:r>
      <w:r w:rsidR="008D4C47">
        <w:t xml:space="preserve"> and advice as the </w:t>
      </w:r>
      <w:r>
        <w:t>personality politics in the Ministry have</w:t>
      </w:r>
      <w:r w:rsidRPr="00366E72">
        <w:t xml:space="preserve"> played out. Through the ESP funded consultants placed in the planning department of the Ministry of Education, ECP has been able to gather information or understand political undercurrents in greater depth.</w:t>
      </w:r>
      <w:r w:rsidR="00F02793">
        <w:t xml:space="preserve"> More recently, ECP and ESP</w:t>
      </w:r>
      <w:r>
        <w:t xml:space="preserve"> have awarded a joint gran</w:t>
      </w:r>
      <w:r w:rsidR="0039389E">
        <w:t xml:space="preserve">t to a national </w:t>
      </w:r>
      <w:r w:rsidR="00156D17">
        <w:t>organisation, We-Care,</w:t>
      </w:r>
      <w:r w:rsidR="00B366D6">
        <w:t xml:space="preserve"> which</w:t>
      </w:r>
      <w:r>
        <w:t xml:space="preserve"> is delivering teacher training for reading and writing for critical thinking and is working across the age-range, now aiming to include strategies for young children. The joint funding from ESP and ECP will ensure continuity of approach and ease of reporting for the organisation.</w:t>
      </w:r>
    </w:p>
    <w:p w:rsidR="00521FDB" w:rsidRPr="00366E72" w:rsidRDefault="00521FDB" w:rsidP="00050762">
      <w:pPr>
        <w:jc w:val="both"/>
        <w:rPr>
          <w:b/>
          <w:i/>
        </w:rPr>
      </w:pPr>
      <w:r w:rsidRPr="00366E72">
        <w:rPr>
          <w:b/>
          <w:i/>
        </w:rPr>
        <w:t>What recalibrations are required going forward?</w:t>
      </w:r>
    </w:p>
    <w:p w:rsidR="00521FDB" w:rsidRDefault="00521FDB" w:rsidP="00050762">
      <w:pPr>
        <w:jc w:val="both"/>
      </w:pPr>
      <w:r w:rsidRPr="00366E72">
        <w:t xml:space="preserve">The </w:t>
      </w:r>
      <w:r w:rsidR="00E22A77">
        <w:t>E</w:t>
      </w:r>
      <w:r w:rsidRPr="00366E72">
        <w:t>bola outbreak is going to require a rethink of w</w:t>
      </w:r>
      <w:r w:rsidR="00170524">
        <w:t>hat</w:t>
      </w:r>
      <w:r w:rsidRPr="00366E72">
        <w:t xml:space="preserve"> </w:t>
      </w:r>
      <w:r w:rsidR="0039389E">
        <w:t>is possible both</w:t>
      </w:r>
      <w:r w:rsidRPr="00366E72">
        <w:t xml:space="preserve"> short and long-term</w:t>
      </w:r>
      <w:r>
        <w:t xml:space="preserve"> in Liberia</w:t>
      </w:r>
      <w:r w:rsidRPr="00366E72">
        <w:t>. It is very hard to know when the country will return to normal and what impact the virus will have had on the Government and specifically the Ministry of Education’s ability to transform the early childhood system. From outside the country, it appears as if one of the primary effects of the virus has been the increased erosion of trust in public services, which was already low</w:t>
      </w:r>
      <w:r>
        <w:t>. T</w:t>
      </w:r>
      <w:r w:rsidRPr="00366E72">
        <w:t>rust and belief in institutions such as</w:t>
      </w:r>
      <w:r w:rsidR="0039389E">
        <w:t xml:space="preserve"> community </w:t>
      </w:r>
      <w:proofErr w:type="spellStart"/>
      <w:r w:rsidR="0039389E">
        <w:t>cent</w:t>
      </w:r>
      <w:r w:rsidRPr="00366E72">
        <w:t>e</w:t>
      </w:r>
      <w:r w:rsidR="0039389E">
        <w:t>r</w:t>
      </w:r>
      <w:r w:rsidRPr="00366E72">
        <w:t>s</w:t>
      </w:r>
      <w:proofErr w:type="spellEnd"/>
      <w:r w:rsidRPr="00366E72">
        <w:t xml:space="preserve"> and schools as places wh</w:t>
      </w:r>
      <w:r w:rsidR="0039389E">
        <w:t>ere a multitude of services cou</w:t>
      </w:r>
      <w:r w:rsidRPr="00366E72">
        <w:t>ld benefit young ch</w:t>
      </w:r>
      <w:r>
        <w:t>i</w:t>
      </w:r>
      <w:r w:rsidR="0039389E">
        <w:t>ldren and their families, were</w:t>
      </w:r>
      <w:r>
        <w:t xml:space="preserve"> essential component</w:t>
      </w:r>
      <w:r w:rsidR="0039389E">
        <w:t>s</w:t>
      </w:r>
      <w:r>
        <w:t xml:space="preserve"> of </w:t>
      </w:r>
      <w:r w:rsidRPr="00366E72">
        <w:t xml:space="preserve">the vision to (re)build the </w:t>
      </w:r>
      <w:r>
        <w:t xml:space="preserve">ECD </w:t>
      </w:r>
      <w:r w:rsidRPr="00366E72">
        <w:t>system.</w:t>
      </w:r>
      <w:r w:rsidR="00170524">
        <w:t xml:space="preserve"> A great deal </w:t>
      </w:r>
      <w:r w:rsidR="00B366D6">
        <w:t>of work may be needed to instil</w:t>
      </w:r>
      <w:r w:rsidR="00170524">
        <w:t xml:space="preserve"> trust in public services</w:t>
      </w:r>
      <w:r w:rsidR="00B366D6">
        <w:t xml:space="preserve"> in the future</w:t>
      </w:r>
      <w:r w:rsidR="00170524">
        <w:t>.</w:t>
      </w:r>
    </w:p>
    <w:p w:rsidR="00170524" w:rsidRPr="00366E72" w:rsidRDefault="00170524" w:rsidP="00050762">
      <w:pPr>
        <w:jc w:val="both"/>
      </w:pPr>
      <w:r>
        <w:t xml:space="preserve">An exciting development for 2014/2015 had been the hosting of the </w:t>
      </w:r>
      <w:proofErr w:type="gramStart"/>
      <w:r w:rsidRPr="00F04D78">
        <w:rPr>
          <w:i/>
        </w:rPr>
        <w:t>What</w:t>
      </w:r>
      <w:proofErr w:type="gramEnd"/>
      <w:r w:rsidRPr="00F04D78">
        <w:rPr>
          <w:i/>
        </w:rPr>
        <w:t xml:space="preserve"> to Expect When You’re Expecting</w:t>
      </w:r>
      <w:r>
        <w:t xml:space="preserve"> initiative in the OSIWA offices in Liberia. </w:t>
      </w:r>
      <w:r w:rsidRPr="00F04D78">
        <w:rPr>
          <w:i/>
        </w:rPr>
        <w:t>W</w:t>
      </w:r>
      <w:r w:rsidR="00E22A77" w:rsidRPr="00F04D78">
        <w:rPr>
          <w:i/>
        </w:rPr>
        <w:t>hat to Expect</w:t>
      </w:r>
      <w:r w:rsidR="00477C98">
        <w:t xml:space="preserve"> is an</w:t>
      </w:r>
      <w:r>
        <w:t xml:space="preserve"> education program for expectant </w:t>
      </w:r>
      <w:proofErr w:type="gramStart"/>
      <w:r>
        <w:t>parents.</w:t>
      </w:r>
      <w:proofErr w:type="gramEnd"/>
      <w:r>
        <w:t xml:space="preserve"> The </w:t>
      </w:r>
      <w:r w:rsidRPr="00F04D78">
        <w:rPr>
          <w:i/>
        </w:rPr>
        <w:t>Big Belly Business</w:t>
      </w:r>
      <w:r>
        <w:t xml:space="preserve"> team</w:t>
      </w:r>
      <w:r w:rsidR="00477C98">
        <w:t>,</w:t>
      </w:r>
      <w:r>
        <w:t xml:space="preserve"> as </w:t>
      </w:r>
      <w:proofErr w:type="gramStart"/>
      <w:r w:rsidRPr="00F04D78">
        <w:rPr>
          <w:i/>
        </w:rPr>
        <w:t>What</w:t>
      </w:r>
      <w:proofErr w:type="gramEnd"/>
      <w:r w:rsidRPr="00F04D78">
        <w:rPr>
          <w:i/>
        </w:rPr>
        <w:t xml:space="preserve"> to Expect</w:t>
      </w:r>
      <w:r>
        <w:t xml:space="preserve"> is known in Liberia</w:t>
      </w:r>
      <w:r w:rsidR="00477C98">
        <w:t>,</w:t>
      </w:r>
      <w:r>
        <w:t xml:space="preserve"> had been looking for a sympathetic institutional partner with an interest in parenting and early childhood development. Funding of approximately $500,000 for two years from the US State Department has been secured by OSIWA to host the initiative which works through the midwifery system with a focus on parents and children under the age of three</w:t>
      </w:r>
      <w:r w:rsidR="0039389E">
        <w:t>, and</w:t>
      </w:r>
      <w:r>
        <w:t xml:space="preserve"> is therefore adding a complementary set of activities to the current ECP focus on pre-school</w:t>
      </w:r>
      <w:r w:rsidR="008E00C1">
        <w:t>. It remains to be seen if the E</w:t>
      </w:r>
      <w:r>
        <w:t>bola outbreak will impact on the initiative.</w:t>
      </w:r>
    </w:p>
    <w:p w:rsidR="00521FDB" w:rsidRPr="00366E72" w:rsidRDefault="00170524" w:rsidP="00050762">
      <w:pPr>
        <w:jc w:val="both"/>
        <w:rPr>
          <w:rFonts w:eastAsia="Times New Roman" w:cs="Times New Roman"/>
          <w:b/>
          <w:i/>
        </w:rPr>
      </w:pPr>
      <w:r>
        <w:t>Finally, a</w:t>
      </w:r>
      <w:r w:rsidR="00521FDB" w:rsidRPr="00366E72">
        <w:t xml:space="preserve">s mentioned earlier, ECP had envisaged scaling back activities from 2017, following 10 years of what can be described as ‘heavy lifting’ to work towards the original goal:  </w:t>
      </w:r>
      <w:r w:rsidR="00521FDB" w:rsidRPr="00366E72">
        <w:rPr>
          <w:rFonts w:eastAsia="Times New Roman" w:cs="Times New Roman"/>
          <w:b/>
          <w:i/>
        </w:rPr>
        <w:t xml:space="preserve">‘To develop ECD capacity in Liberia across different sectors, to solidly embed ECD priorities into funded sector plans, to improve quality of preschool and other </w:t>
      </w:r>
      <w:proofErr w:type="spellStart"/>
      <w:r w:rsidR="00521FDB" w:rsidRPr="00366E72">
        <w:rPr>
          <w:rFonts w:eastAsia="Times New Roman" w:cs="Times New Roman"/>
          <w:b/>
          <w:i/>
        </w:rPr>
        <w:t>center</w:t>
      </w:r>
      <w:proofErr w:type="spellEnd"/>
      <w:r w:rsidR="00521FDB" w:rsidRPr="00366E72">
        <w:rPr>
          <w:rFonts w:eastAsia="Times New Roman" w:cs="Times New Roman"/>
          <w:b/>
          <w:i/>
        </w:rPr>
        <w:t>-based provisions, and to pilot and evaluate community-based models.’</w:t>
      </w:r>
    </w:p>
    <w:p w:rsidR="00521FDB" w:rsidRPr="00366E72" w:rsidRDefault="00521FDB" w:rsidP="00050762">
      <w:pPr>
        <w:jc w:val="both"/>
        <w:rPr>
          <w:rFonts w:eastAsia="Times New Roman" w:cs="Times New Roman"/>
        </w:rPr>
      </w:pPr>
      <w:r w:rsidRPr="00366E72">
        <w:rPr>
          <w:rFonts w:eastAsia="Times New Roman" w:cs="Times New Roman"/>
        </w:rPr>
        <w:t>A formal evaluation of what has been achieved to date, as a means to inform what happens in future is/was on the agenda for late 2014. Earlier in 2014, ECP commissioned a photo-story and short video of one of the demonstration sites a</w:t>
      </w:r>
      <w:r>
        <w:rPr>
          <w:rFonts w:eastAsia="Times New Roman" w:cs="Times New Roman"/>
        </w:rPr>
        <w:t xml:space="preserve">s a means to illustrate the human face of </w:t>
      </w:r>
      <w:r w:rsidRPr="00366E72">
        <w:rPr>
          <w:rFonts w:eastAsia="Times New Roman" w:cs="Times New Roman"/>
        </w:rPr>
        <w:t>systems development</w:t>
      </w:r>
      <w:r w:rsidR="00A653AB">
        <w:rPr>
          <w:rFonts w:eastAsia="Times New Roman" w:cs="Times New Roman"/>
        </w:rPr>
        <w:t xml:space="preserve"> (see annexe</w:t>
      </w:r>
      <w:r w:rsidR="00A85473">
        <w:rPr>
          <w:rFonts w:eastAsia="Times New Roman" w:cs="Times New Roman"/>
        </w:rPr>
        <w:t>s</w:t>
      </w:r>
      <w:r w:rsidR="00A653AB">
        <w:rPr>
          <w:rFonts w:eastAsia="Times New Roman" w:cs="Times New Roman"/>
        </w:rPr>
        <w:t xml:space="preserve"> 5</w:t>
      </w:r>
      <w:r w:rsidR="00A85473">
        <w:rPr>
          <w:rFonts w:eastAsia="Times New Roman" w:cs="Times New Roman"/>
        </w:rPr>
        <w:t xml:space="preserve"> &amp; 7</w:t>
      </w:r>
      <w:r w:rsidR="00477C98">
        <w:rPr>
          <w:rFonts w:eastAsia="Times New Roman" w:cs="Times New Roman"/>
        </w:rPr>
        <w:t>)</w:t>
      </w:r>
      <w:r w:rsidRPr="00366E72">
        <w:rPr>
          <w:rFonts w:eastAsia="Times New Roman" w:cs="Times New Roman"/>
        </w:rPr>
        <w:t xml:space="preserve">. A formal review is now required but until that evaluation takes place </w:t>
      </w:r>
      <w:r>
        <w:rPr>
          <w:rFonts w:eastAsia="Times New Roman" w:cs="Times New Roman"/>
        </w:rPr>
        <w:t xml:space="preserve">the </w:t>
      </w:r>
      <w:r w:rsidRPr="00366E72">
        <w:rPr>
          <w:rFonts w:eastAsia="Times New Roman" w:cs="Times New Roman"/>
        </w:rPr>
        <w:t>informal assessment of success against the identified goal is as follows:</w:t>
      </w:r>
    </w:p>
    <w:p w:rsidR="00521FDB" w:rsidRPr="00366E72" w:rsidRDefault="00521FDB" w:rsidP="00050762">
      <w:pPr>
        <w:jc w:val="both"/>
      </w:pPr>
      <w:r w:rsidRPr="00366E72">
        <w:rPr>
          <w:rFonts w:eastAsia="Times New Roman" w:cs="Times New Roman"/>
          <w:b/>
          <w:i/>
        </w:rPr>
        <w:t>… to develop ECD capacity in Liberia across different sectors …</w:t>
      </w:r>
      <w:r w:rsidRPr="00366E72">
        <w:rPr>
          <w:rFonts w:eastAsia="Times New Roman" w:cs="Times New Roman"/>
        </w:rPr>
        <w:t xml:space="preserve">ECD capacity remains essentially within the education sector, although the adoption of the </w:t>
      </w:r>
      <w:r w:rsidR="00A653AB">
        <w:rPr>
          <w:rFonts w:eastAsia="Times New Roman" w:cs="Times New Roman"/>
        </w:rPr>
        <w:t xml:space="preserve">national </w:t>
      </w:r>
      <w:r w:rsidRPr="00366E72">
        <w:rPr>
          <w:rFonts w:eastAsia="Times New Roman" w:cs="Times New Roman"/>
        </w:rPr>
        <w:t xml:space="preserve">Early Childhood Policy by nine other Ministries indicates  high level support for the concept of integrated services. </w:t>
      </w:r>
      <w:r w:rsidR="00A67218">
        <w:rPr>
          <w:rFonts w:eastAsia="Times New Roman" w:cs="Times New Roman"/>
        </w:rPr>
        <w:t xml:space="preserve">The Ministry of Health has also made progress with reductions in infant and maternal mortality. </w:t>
      </w:r>
      <w:r w:rsidRPr="00366E72">
        <w:rPr>
          <w:rFonts w:eastAsia="Times New Roman" w:cs="Times New Roman"/>
        </w:rPr>
        <w:t>On the ground, in at least some instances, health clinics have worked alongside pilot ECD sites (one of Save the Children’s successes) to encourage parents to ensure children are vaccinated and to transmit messages about basic health and hygiene as a preventative measure.</w:t>
      </w:r>
    </w:p>
    <w:p w:rsidR="00F04D78" w:rsidRDefault="00521FDB" w:rsidP="00050762">
      <w:pPr>
        <w:jc w:val="both"/>
      </w:pPr>
      <w:proofErr w:type="gramStart"/>
      <w:r w:rsidRPr="00366E72">
        <w:rPr>
          <w:rFonts w:eastAsia="Times New Roman" w:cs="Times New Roman"/>
          <w:b/>
          <w:i/>
        </w:rPr>
        <w:t>…to solidly embed ECD priorities into funded sector plans…</w:t>
      </w:r>
      <w:proofErr w:type="gramEnd"/>
      <w:r w:rsidRPr="00366E72">
        <w:rPr>
          <w:rFonts w:eastAsia="Times New Roman" w:cs="Times New Roman"/>
          <w:b/>
          <w:i/>
        </w:rPr>
        <w:t xml:space="preserve"> </w:t>
      </w:r>
      <w:r w:rsidRPr="00366E72">
        <w:t xml:space="preserve">ECD is not </w:t>
      </w:r>
      <w:r>
        <w:t xml:space="preserve">currently </w:t>
      </w:r>
      <w:r w:rsidRPr="00366E72">
        <w:t>reflected as a priority in funding plans</w:t>
      </w:r>
      <w:r w:rsidR="00170524">
        <w:t>, even within the national education budget</w:t>
      </w:r>
      <w:r w:rsidRPr="00366E72">
        <w:t xml:space="preserve">. Although, ECP’s contribution to date has been to generate the tools and frameworks that form the backbone of a good ECD system, the priority for the coming period must be to work with the government and other development partners to generate sufficient investment to fund the </w:t>
      </w:r>
      <w:r>
        <w:t xml:space="preserve">ECD </w:t>
      </w:r>
      <w:r w:rsidRPr="00366E72">
        <w:t xml:space="preserve">system. This systems building work necessitates roll-out of a comprehensive training program for teachers and carers, with associated mentoring; roll-out of parent training; renovation and resourcing of child-centred classrooms; developing the higher education sector and securing high level </w:t>
      </w:r>
      <w:r>
        <w:t>political</w:t>
      </w:r>
      <w:r w:rsidRPr="00366E72">
        <w:t xml:space="preserve"> and public support for ECD services. One of ECP’</w:t>
      </w:r>
      <w:r>
        <w:t>s planned activities for 2015</w:t>
      </w:r>
      <w:r w:rsidRPr="00366E72">
        <w:t xml:space="preserve"> had been a financing and costing study to help the Ministry plan effectively for the above. It remains to be seen if this will go ahead. </w:t>
      </w:r>
    </w:p>
    <w:p w:rsidR="00521FDB" w:rsidRPr="00366E72" w:rsidRDefault="00521FDB" w:rsidP="00050762">
      <w:pPr>
        <w:jc w:val="both"/>
        <w:rPr>
          <w:rFonts w:eastAsia="Times New Roman" w:cs="Times New Roman"/>
          <w:b/>
          <w:i/>
        </w:rPr>
      </w:pPr>
      <w:r w:rsidRPr="00366E72">
        <w:rPr>
          <w:rFonts w:eastAsia="Times New Roman" w:cs="Times New Roman"/>
          <w:b/>
          <w:i/>
        </w:rPr>
        <w:t xml:space="preserve">… </w:t>
      </w:r>
      <w:proofErr w:type="gramStart"/>
      <w:r w:rsidRPr="00366E72">
        <w:rPr>
          <w:rFonts w:eastAsia="Times New Roman" w:cs="Times New Roman"/>
          <w:b/>
          <w:i/>
        </w:rPr>
        <w:t>to</w:t>
      </w:r>
      <w:proofErr w:type="gramEnd"/>
      <w:r w:rsidRPr="00366E72">
        <w:rPr>
          <w:rFonts w:eastAsia="Times New Roman" w:cs="Times New Roman"/>
          <w:b/>
          <w:i/>
        </w:rPr>
        <w:t xml:space="preserve"> improve quality of preschool and other </w:t>
      </w:r>
      <w:proofErr w:type="spellStart"/>
      <w:r w:rsidRPr="00366E72">
        <w:rPr>
          <w:rFonts w:eastAsia="Times New Roman" w:cs="Times New Roman"/>
          <w:b/>
          <w:i/>
        </w:rPr>
        <w:t>center</w:t>
      </w:r>
      <w:proofErr w:type="spellEnd"/>
      <w:r w:rsidRPr="00366E72">
        <w:rPr>
          <w:rFonts w:eastAsia="Times New Roman" w:cs="Times New Roman"/>
          <w:b/>
          <w:i/>
        </w:rPr>
        <w:t>-based provisions…to pilot and evaluate community-based models…</w:t>
      </w:r>
    </w:p>
    <w:p w:rsidR="00521FDB" w:rsidRDefault="00521FDB" w:rsidP="00050762">
      <w:pPr>
        <w:jc w:val="both"/>
        <w:rPr>
          <w:rFonts w:eastAsia="Times New Roman" w:cs="Times New Roman"/>
        </w:rPr>
      </w:pPr>
      <w:r w:rsidRPr="00366E72">
        <w:rPr>
          <w:rFonts w:eastAsia="Times New Roman" w:cs="Times New Roman"/>
        </w:rPr>
        <w:t xml:space="preserve">The creation of 5 pilot sites in community settings with additional plans to support the </w:t>
      </w:r>
      <w:proofErr w:type="spellStart"/>
      <w:r w:rsidRPr="00366E72">
        <w:rPr>
          <w:rFonts w:eastAsia="Times New Roman" w:cs="Times New Roman"/>
        </w:rPr>
        <w:t>MoE</w:t>
      </w:r>
      <w:proofErr w:type="spellEnd"/>
      <w:r w:rsidRPr="00366E72">
        <w:rPr>
          <w:rFonts w:eastAsia="Times New Roman" w:cs="Times New Roman"/>
        </w:rPr>
        <w:t xml:space="preserve"> to transform classrooms in 4 public schools has provided a solid start on the journey to improve </w:t>
      </w:r>
      <w:r>
        <w:rPr>
          <w:rFonts w:eastAsia="Times New Roman" w:cs="Times New Roman"/>
        </w:rPr>
        <w:t>quality. Bank Street College has developed</w:t>
      </w:r>
      <w:r w:rsidRPr="00366E72">
        <w:rPr>
          <w:rFonts w:eastAsia="Times New Roman" w:cs="Times New Roman"/>
        </w:rPr>
        <w:t xml:space="preserve"> a</w:t>
      </w:r>
      <w:r>
        <w:rPr>
          <w:rFonts w:eastAsia="Times New Roman" w:cs="Times New Roman"/>
        </w:rPr>
        <w:t xml:space="preserve">n ECD </w:t>
      </w:r>
      <w:r w:rsidRPr="00366E72">
        <w:rPr>
          <w:rFonts w:eastAsia="Times New Roman" w:cs="Times New Roman"/>
        </w:rPr>
        <w:t xml:space="preserve">quality assessment tool (Global Ratings of Environments – GROE) </w:t>
      </w:r>
      <w:r>
        <w:rPr>
          <w:rFonts w:eastAsia="Times New Roman" w:cs="Times New Roman"/>
        </w:rPr>
        <w:t xml:space="preserve">which </w:t>
      </w:r>
      <w:r w:rsidRPr="00366E72">
        <w:rPr>
          <w:rFonts w:eastAsia="Times New Roman" w:cs="Times New Roman"/>
        </w:rPr>
        <w:t xml:space="preserve">has been adapted and piloted in Liberia and a number of Ministry officials and ECD trainers have been trained to </w:t>
      </w:r>
      <w:r>
        <w:rPr>
          <w:rFonts w:eastAsia="Times New Roman" w:cs="Times New Roman"/>
        </w:rPr>
        <w:t>use</w:t>
      </w:r>
      <w:r w:rsidRPr="00366E72">
        <w:rPr>
          <w:rFonts w:eastAsia="Times New Roman" w:cs="Times New Roman"/>
        </w:rPr>
        <w:t xml:space="preserve"> the tool. The tool is one of the first of its kind in Liberia and provides an opportunity for teachers and carers with limited training to understand </w:t>
      </w:r>
      <w:r w:rsidR="00E45032">
        <w:rPr>
          <w:rFonts w:eastAsia="Times New Roman" w:cs="Times New Roman"/>
        </w:rPr>
        <w:t xml:space="preserve">both </w:t>
      </w:r>
      <w:r w:rsidRPr="00366E72">
        <w:rPr>
          <w:rFonts w:eastAsia="Times New Roman" w:cs="Times New Roman"/>
        </w:rPr>
        <w:t xml:space="preserve">what constitutes a quality service and more importantly what they can do to make improvements. </w:t>
      </w:r>
    </w:p>
    <w:p w:rsidR="00521FDB" w:rsidRDefault="00521FDB" w:rsidP="00050762">
      <w:pPr>
        <w:jc w:val="both"/>
        <w:rPr>
          <w:rFonts w:eastAsia="Times New Roman" w:cs="Times New Roman"/>
        </w:rPr>
      </w:pPr>
      <w:r>
        <w:rPr>
          <w:rFonts w:eastAsia="Times New Roman" w:cs="Times New Roman"/>
        </w:rPr>
        <w:t>More generally, t</w:t>
      </w:r>
      <w:r w:rsidRPr="00366E72">
        <w:rPr>
          <w:rFonts w:eastAsia="Times New Roman" w:cs="Times New Roman"/>
        </w:rPr>
        <w:t>he ongoing training programs, based around first principles of child development and the national children’s curriculum, are continuing to build the knowledge and skills of ECD practitioners</w:t>
      </w:r>
      <w:r w:rsidR="00170524">
        <w:rPr>
          <w:rFonts w:eastAsia="Times New Roman" w:cs="Times New Roman"/>
        </w:rPr>
        <w:t xml:space="preserve"> and teachers but it is the efforts</w:t>
      </w:r>
      <w:r w:rsidRPr="00366E72">
        <w:rPr>
          <w:rFonts w:eastAsia="Times New Roman" w:cs="Times New Roman"/>
        </w:rPr>
        <w:t xml:space="preserve"> to embed training in the teacher training colleges and higher education system </w:t>
      </w:r>
      <w:r>
        <w:rPr>
          <w:rFonts w:eastAsia="Times New Roman" w:cs="Times New Roman"/>
        </w:rPr>
        <w:t>that will</w:t>
      </w:r>
      <w:r w:rsidRPr="00366E72">
        <w:rPr>
          <w:rFonts w:eastAsia="Times New Roman" w:cs="Times New Roman"/>
        </w:rPr>
        <w:t xml:space="preserve"> </w:t>
      </w:r>
      <w:r>
        <w:rPr>
          <w:rFonts w:eastAsia="Times New Roman" w:cs="Times New Roman"/>
        </w:rPr>
        <w:t>sustain the inputs developed to date</w:t>
      </w:r>
      <w:r w:rsidRPr="00366E72">
        <w:rPr>
          <w:rFonts w:eastAsia="Times New Roman" w:cs="Times New Roman"/>
        </w:rPr>
        <w:t>. Work in all the areas above will continue with emphasis on embedding training and academic courses in ECD within the teacher training colleges and universities.</w:t>
      </w:r>
    </w:p>
    <w:p w:rsidR="00A67218" w:rsidRDefault="00A67218" w:rsidP="00050762">
      <w:pPr>
        <w:jc w:val="both"/>
        <w:rPr>
          <w:rFonts w:eastAsia="Times New Roman" w:cs="Times New Roman"/>
        </w:rPr>
      </w:pPr>
      <w:r>
        <w:rPr>
          <w:rFonts w:eastAsia="Times New Roman" w:cs="Times New Roman"/>
        </w:rPr>
        <w:t>In conclusion, the proposed next steps for the initiative</w:t>
      </w:r>
      <w:r w:rsidR="00A653AB">
        <w:rPr>
          <w:rFonts w:eastAsia="Times New Roman" w:cs="Times New Roman"/>
        </w:rPr>
        <w:t xml:space="preserve">, pending understanding of the full impact of Ebola, </w:t>
      </w:r>
      <w:r>
        <w:rPr>
          <w:rFonts w:eastAsia="Times New Roman" w:cs="Times New Roman"/>
        </w:rPr>
        <w:t>are as follows:</w:t>
      </w:r>
    </w:p>
    <w:p w:rsidR="00F04D78" w:rsidRPr="00366E72" w:rsidRDefault="00A67218" w:rsidP="00050762">
      <w:pPr>
        <w:jc w:val="both"/>
      </w:pPr>
      <w:r>
        <w:rPr>
          <w:rFonts w:eastAsia="Times New Roman" w:cs="Times New Roman"/>
        </w:rPr>
        <w:t>O</w:t>
      </w:r>
      <w:r>
        <w:t xml:space="preserve">SF (led by ECP, but with management support) </w:t>
      </w:r>
      <w:r w:rsidR="00F04D78">
        <w:t>will</w:t>
      </w:r>
      <w:r>
        <w:t xml:space="preserve"> increase substantially engagement with international donors in the UK, S. Africa, US (WB, UNICEF, CIFF, USAID, ELMA) to actively secure donor funding to build the ECD sector.</w:t>
      </w:r>
      <w:r w:rsidR="00F04D78">
        <w:t xml:space="preserve"> T</w:t>
      </w:r>
      <w:r w:rsidR="00F04D78" w:rsidRPr="00366E72">
        <w:t>he planned partnership with Elma Philanthropies offers an excellent opportunity to maximise and direct resources effectively in an effort to assist with scale-up.</w:t>
      </w:r>
    </w:p>
    <w:p w:rsidR="00A67218" w:rsidRDefault="00F04D78" w:rsidP="00050762">
      <w:pPr>
        <w:jc w:val="both"/>
      </w:pPr>
      <w:r>
        <w:t>ECP will be</w:t>
      </w:r>
      <w:r w:rsidR="00A67218" w:rsidRPr="00F04D78">
        <w:t xml:space="preserve"> link</w:t>
      </w:r>
      <w:r>
        <w:t>ing</w:t>
      </w:r>
      <w:r w:rsidR="00A67218" w:rsidRPr="00F04D78">
        <w:t xml:space="preserve"> Liberia investments/projects strongly with our emerging work across Africa</w:t>
      </w:r>
      <w:r>
        <w:t xml:space="preserve">, which will be prioritising building networks and developing stronger departments of higher education for early </w:t>
      </w:r>
      <w:r w:rsidR="00E45032">
        <w:t>childhood. The model institutional partnering</w:t>
      </w:r>
      <w:r>
        <w:t xml:space="preserve"> in Liberia will inform the development of plans to strengthen the higher education sector in other parts of the region.</w:t>
      </w:r>
    </w:p>
    <w:p w:rsidR="00F04D78" w:rsidRPr="00F04D78" w:rsidRDefault="00F04D78" w:rsidP="00050762">
      <w:pPr>
        <w:jc w:val="both"/>
      </w:pPr>
      <w:r>
        <w:t>ECP is likely to continue with the model of technical assistance as the preferred tool of op</w:t>
      </w:r>
      <w:r w:rsidR="00E45032">
        <w:t>eration, at the same time as maintaining</w:t>
      </w:r>
      <w:r>
        <w:t xml:space="preserve"> efforts to find opportunities for grant-making</w:t>
      </w:r>
      <w:r w:rsidR="00E45032">
        <w:t xml:space="preserve">, particularly </w:t>
      </w:r>
      <w:r w:rsidR="006D006D">
        <w:t xml:space="preserve">with </w:t>
      </w:r>
      <w:r w:rsidR="00E45032">
        <w:t>local organisations where appropriate</w:t>
      </w:r>
      <w:r>
        <w:t>.</w:t>
      </w:r>
    </w:p>
    <w:p w:rsidR="000405DB" w:rsidRPr="00C40948" w:rsidRDefault="00F04D78" w:rsidP="00050762">
      <w:pPr>
        <w:pStyle w:val="CommentText"/>
        <w:jc w:val="both"/>
        <w:rPr>
          <w:b/>
          <w:i/>
        </w:rPr>
      </w:pPr>
      <w:r>
        <w:rPr>
          <w:sz w:val="22"/>
          <w:szCs w:val="22"/>
        </w:rPr>
        <w:t>ECP has been informally approached to share tools and approaches with the World Bank</w:t>
      </w:r>
      <w:r w:rsidR="00E45032">
        <w:rPr>
          <w:sz w:val="22"/>
          <w:szCs w:val="22"/>
        </w:rPr>
        <w:t>, which is</w:t>
      </w:r>
      <w:r>
        <w:rPr>
          <w:sz w:val="22"/>
          <w:szCs w:val="22"/>
        </w:rPr>
        <w:t xml:space="preserve"> working in Sierra Leone on developing the early childhood system</w:t>
      </w:r>
      <w:r w:rsidR="00E45032">
        <w:rPr>
          <w:sz w:val="22"/>
          <w:szCs w:val="22"/>
        </w:rPr>
        <w:t>.  A</w:t>
      </w:r>
      <w:r>
        <w:rPr>
          <w:sz w:val="22"/>
          <w:szCs w:val="22"/>
        </w:rPr>
        <w:t>n extremely recent potential opportunity has emerged in discussions with the government of Cote d’Ivoire as it seeks to strengthen its health and education systems, within with early childhood is seen as a key component.</w:t>
      </w:r>
      <w:r w:rsidR="00E45032" w:rsidRPr="00366E72">
        <w:rPr>
          <w:b/>
          <w:i/>
        </w:rPr>
        <w:t xml:space="preserve"> </w:t>
      </w:r>
    </w:p>
    <w:sectPr w:rsidR="000405DB" w:rsidRPr="00C4094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1F4B" w:rsidRDefault="00AF1F4B">
      <w:pPr>
        <w:spacing w:after="0"/>
      </w:pPr>
      <w:r>
        <w:separator/>
      </w:r>
    </w:p>
  </w:endnote>
  <w:endnote w:type="continuationSeparator" w:id="0">
    <w:p w:rsidR="00AF1F4B" w:rsidRDefault="00AF1F4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7253919"/>
      <w:docPartObj>
        <w:docPartGallery w:val="Page Numbers (Bottom of Page)"/>
        <w:docPartUnique/>
      </w:docPartObj>
    </w:sdtPr>
    <w:sdtEndPr>
      <w:rPr>
        <w:noProof/>
      </w:rPr>
    </w:sdtEndPr>
    <w:sdtContent>
      <w:p w:rsidR="00366E72" w:rsidRDefault="00E56CD3">
        <w:pPr>
          <w:pStyle w:val="Footer"/>
          <w:jc w:val="center"/>
        </w:pPr>
        <w:r>
          <w:fldChar w:fldCharType="begin"/>
        </w:r>
        <w:r>
          <w:instrText xml:space="preserve"> PAGE   \* MERGEFORMAT </w:instrText>
        </w:r>
        <w:r>
          <w:fldChar w:fldCharType="separate"/>
        </w:r>
        <w:r w:rsidR="00BA327D">
          <w:rPr>
            <w:noProof/>
          </w:rPr>
          <w:t>1</w:t>
        </w:r>
        <w:r>
          <w:rPr>
            <w:noProof/>
          </w:rPr>
          <w:fldChar w:fldCharType="end"/>
        </w:r>
      </w:p>
    </w:sdtContent>
  </w:sdt>
  <w:p w:rsidR="00366E72" w:rsidRDefault="00BA32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1F4B" w:rsidRDefault="00AF1F4B">
      <w:pPr>
        <w:spacing w:after="0"/>
      </w:pPr>
      <w:r>
        <w:separator/>
      </w:r>
    </w:p>
  </w:footnote>
  <w:footnote w:type="continuationSeparator" w:id="0">
    <w:p w:rsidR="00AF1F4B" w:rsidRDefault="00AF1F4B">
      <w:pPr>
        <w:spacing w:after="0"/>
      </w:pPr>
      <w:r>
        <w:continuationSeparator/>
      </w:r>
    </w:p>
  </w:footnote>
  <w:footnote w:id="1">
    <w:p w:rsidR="001E3048" w:rsidRPr="001E3048" w:rsidRDefault="001E3048" w:rsidP="001E3048">
      <w:pPr>
        <w:shd w:val="clear" w:color="auto" w:fill="FFFFFF" w:themeFill="background1"/>
        <w:spacing w:after="0"/>
        <w:jc w:val="both"/>
        <w:rPr>
          <w:rFonts w:eastAsia="Calibri" w:cs="Times New Roman"/>
          <w:sz w:val="16"/>
          <w:szCs w:val="16"/>
          <w:lang w:val="en-ZA"/>
        </w:rPr>
      </w:pPr>
      <w:r>
        <w:rPr>
          <w:rStyle w:val="FootnoteReference"/>
        </w:rPr>
        <w:footnoteRef/>
      </w:r>
      <w:r>
        <w:t xml:space="preserve"> </w:t>
      </w:r>
      <w:r w:rsidRPr="001E3048">
        <w:rPr>
          <w:rFonts w:eastAsia="Calibri" w:cs="Times New Roman"/>
          <w:sz w:val="16"/>
          <w:szCs w:val="16"/>
          <w:lang w:val="en-ZA"/>
        </w:rPr>
        <w:t>The Education for All Fast Track Initiative (EFA-FTI) was launched in 2002 as a global partnership to accelerate progress towards the Education for All (EFA) goal of universal completion of primary education for girls and boys by 2015. To support that goal, the Catalytic Fund (CF) was established in 2003 to provide transitional funding to low-income countries for up to three years.  The principles of the Catalytic Fund were revised in 2007 to ensure more predictable and longer-term financial support to countries with endorsed Education Sector Plans (ESP).  It was under the auspices of the Fast Track Initiative that the Government of Liberia applied for funding to reconstruct the education system, within which early childhood development was also eventually considered a key component. The Global Partnership for Education replaced EFA-FTI in 2012.</w:t>
      </w:r>
    </w:p>
    <w:p w:rsidR="001E3048" w:rsidRPr="001E3048" w:rsidRDefault="001E3048" w:rsidP="001E3048">
      <w:pPr>
        <w:pStyle w:val="FootnoteText"/>
        <w:shd w:val="clear" w:color="auto" w:fill="FFFFFF" w:themeFill="background1"/>
        <w:rPr>
          <w:sz w:val="16"/>
          <w:szCs w:val="16"/>
        </w:rPr>
      </w:pPr>
    </w:p>
  </w:footnote>
  <w:footnote w:id="2">
    <w:p w:rsidR="00D107A7" w:rsidRPr="00D107A7" w:rsidRDefault="00D107A7">
      <w:pPr>
        <w:pStyle w:val="FootnoteText"/>
        <w:rPr>
          <w:sz w:val="16"/>
          <w:szCs w:val="16"/>
        </w:rPr>
      </w:pPr>
      <w:r w:rsidRPr="00D107A7">
        <w:rPr>
          <w:rStyle w:val="FootnoteReference"/>
          <w:sz w:val="16"/>
          <w:szCs w:val="16"/>
        </w:rPr>
        <w:footnoteRef/>
      </w:r>
      <w:r w:rsidRPr="00D107A7">
        <w:rPr>
          <w:sz w:val="16"/>
          <w:szCs w:val="16"/>
        </w:rPr>
        <w:t xml:space="preserve"> Ferguson Kamara ran the ECD system in Washington DC as well as the US Head Start program at the Department of Health and Human Services (HHS)</w:t>
      </w:r>
      <w:r w:rsidR="00A67218">
        <w:rPr>
          <w:sz w:val="16"/>
          <w:szCs w:val="16"/>
        </w:rPr>
        <w:t xml:space="preserve"> under the Carter administration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93CDA"/>
    <w:multiLevelType w:val="hybridMultilevel"/>
    <w:tmpl w:val="8EFCC86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6E1B92"/>
    <w:multiLevelType w:val="hybridMultilevel"/>
    <w:tmpl w:val="67E2A8C4"/>
    <w:lvl w:ilvl="0" w:tplc="EE4A48EC">
      <w:start w:val="1"/>
      <w:numFmt w:val="lowerLetter"/>
      <w:lvlText w:val="%1)"/>
      <w:lvlJc w:val="left"/>
      <w:pPr>
        <w:ind w:left="1080" w:hanging="720"/>
      </w:pPr>
      <w:rPr>
        <w:rFonts w:asciiTheme="minorHAnsi" w:eastAsia="Calibri" w:hAnsiTheme="minorHAnsi"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4D18699C"/>
    <w:multiLevelType w:val="hybridMultilevel"/>
    <w:tmpl w:val="A02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C4C7E46"/>
    <w:multiLevelType w:val="hybridMultilevel"/>
    <w:tmpl w:val="022E06EC"/>
    <w:lvl w:ilvl="0" w:tplc="C988171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FDB"/>
    <w:rsid w:val="00010D8C"/>
    <w:rsid w:val="000405DB"/>
    <w:rsid w:val="00050762"/>
    <w:rsid w:val="000908F0"/>
    <w:rsid w:val="00093E2B"/>
    <w:rsid w:val="00156D17"/>
    <w:rsid w:val="00160BA5"/>
    <w:rsid w:val="00170524"/>
    <w:rsid w:val="001E3048"/>
    <w:rsid w:val="00267CA5"/>
    <w:rsid w:val="002B3094"/>
    <w:rsid w:val="002C67DE"/>
    <w:rsid w:val="002D1DD4"/>
    <w:rsid w:val="002F77F9"/>
    <w:rsid w:val="002F7918"/>
    <w:rsid w:val="00301658"/>
    <w:rsid w:val="0039389E"/>
    <w:rsid w:val="00474D2E"/>
    <w:rsid w:val="00477C98"/>
    <w:rsid w:val="004B311A"/>
    <w:rsid w:val="00521FDB"/>
    <w:rsid w:val="005306A7"/>
    <w:rsid w:val="005623D0"/>
    <w:rsid w:val="005757C9"/>
    <w:rsid w:val="005E233F"/>
    <w:rsid w:val="005E3651"/>
    <w:rsid w:val="005F7021"/>
    <w:rsid w:val="00641D28"/>
    <w:rsid w:val="006A74E6"/>
    <w:rsid w:val="006D006D"/>
    <w:rsid w:val="006D319D"/>
    <w:rsid w:val="006D5D7B"/>
    <w:rsid w:val="00782925"/>
    <w:rsid w:val="00785805"/>
    <w:rsid w:val="00854BC1"/>
    <w:rsid w:val="00865C76"/>
    <w:rsid w:val="0086630E"/>
    <w:rsid w:val="008C52FC"/>
    <w:rsid w:val="008D4C47"/>
    <w:rsid w:val="008E00C1"/>
    <w:rsid w:val="00964A34"/>
    <w:rsid w:val="009A540F"/>
    <w:rsid w:val="00A653AB"/>
    <w:rsid w:val="00A67218"/>
    <w:rsid w:val="00A85473"/>
    <w:rsid w:val="00AF1F4B"/>
    <w:rsid w:val="00AF3EDB"/>
    <w:rsid w:val="00B32B11"/>
    <w:rsid w:val="00B366D6"/>
    <w:rsid w:val="00B814BF"/>
    <w:rsid w:val="00BA327D"/>
    <w:rsid w:val="00C2166C"/>
    <w:rsid w:val="00C40948"/>
    <w:rsid w:val="00C97B04"/>
    <w:rsid w:val="00CB002A"/>
    <w:rsid w:val="00D107A7"/>
    <w:rsid w:val="00DF3F96"/>
    <w:rsid w:val="00DF6033"/>
    <w:rsid w:val="00E22A77"/>
    <w:rsid w:val="00E45032"/>
    <w:rsid w:val="00E549E5"/>
    <w:rsid w:val="00E56CD3"/>
    <w:rsid w:val="00E775B8"/>
    <w:rsid w:val="00E80F70"/>
    <w:rsid w:val="00ED2006"/>
    <w:rsid w:val="00F02793"/>
    <w:rsid w:val="00F04D78"/>
    <w:rsid w:val="00F402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1FDB"/>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1FDB"/>
    <w:pPr>
      <w:ind w:left="720"/>
      <w:contextualSpacing/>
    </w:pPr>
  </w:style>
  <w:style w:type="paragraph" w:styleId="Footer">
    <w:name w:val="footer"/>
    <w:basedOn w:val="Normal"/>
    <w:link w:val="FooterChar"/>
    <w:uiPriority w:val="99"/>
    <w:unhideWhenUsed/>
    <w:rsid w:val="00521FDB"/>
    <w:pPr>
      <w:tabs>
        <w:tab w:val="center" w:pos="4513"/>
        <w:tab w:val="right" w:pos="9026"/>
      </w:tabs>
      <w:spacing w:after="0"/>
    </w:pPr>
  </w:style>
  <w:style w:type="character" w:customStyle="1" w:styleId="FooterChar">
    <w:name w:val="Footer Char"/>
    <w:basedOn w:val="DefaultParagraphFont"/>
    <w:link w:val="Footer"/>
    <w:uiPriority w:val="99"/>
    <w:rsid w:val="00521FDB"/>
  </w:style>
  <w:style w:type="paragraph" w:styleId="BalloonText">
    <w:name w:val="Balloon Text"/>
    <w:basedOn w:val="Normal"/>
    <w:link w:val="BalloonTextChar"/>
    <w:uiPriority w:val="99"/>
    <w:semiHidden/>
    <w:unhideWhenUsed/>
    <w:rsid w:val="00521FD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1FDB"/>
    <w:rPr>
      <w:rFonts w:ascii="Tahoma" w:hAnsi="Tahoma" w:cs="Tahoma"/>
      <w:sz w:val="16"/>
      <w:szCs w:val="16"/>
    </w:rPr>
  </w:style>
  <w:style w:type="character" w:styleId="CommentReference">
    <w:name w:val="annotation reference"/>
    <w:basedOn w:val="DefaultParagraphFont"/>
    <w:uiPriority w:val="99"/>
    <w:semiHidden/>
    <w:unhideWhenUsed/>
    <w:rsid w:val="002F7918"/>
    <w:rPr>
      <w:sz w:val="16"/>
      <w:szCs w:val="16"/>
    </w:rPr>
  </w:style>
  <w:style w:type="paragraph" w:styleId="CommentText">
    <w:name w:val="annotation text"/>
    <w:basedOn w:val="Normal"/>
    <w:link w:val="CommentTextChar"/>
    <w:uiPriority w:val="99"/>
    <w:unhideWhenUsed/>
    <w:rsid w:val="002F7918"/>
    <w:rPr>
      <w:sz w:val="20"/>
      <w:szCs w:val="20"/>
    </w:rPr>
  </w:style>
  <w:style w:type="character" w:customStyle="1" w:styleId="CommentTextChar">
    <w:name w:val="Comment Text Char"/>
    <w:basedOn w:val="DefaultParagraphFont"/>
    <w:link w:val="CommentText"/>
    <w:uiPriority w:val="99"/>
    <w:rsid w:val="002F7918"/>
    <w:rPr>
      <w:sz w:val="20"/>
      <w:szCs w:val="20"/>
    </w:rPr>
  </w:style>
  <w:style w:type="paragraph" w:styleId="CommentSubject">
    <w:name w:val="annotation subject"/>
    <w:basedOn w:val="CommentText"/>
    <w:next w:val="CommentText"/>
    <w:link w:val="CommentSubjectChar"/>
    <w:uiPriority w:val="99"/>
    <w:semiHidden/>
    <w:unhideWhenUsed/>
    <w:rsid w:val="002F7918"/>
    <w:rPr>
      <w:b/>
      <w:bCs/>
    </w:rPr>
  </w:style>
  <w:style w:type="character" w:customStyle="1" w:styleId="CommentSubjectChar">
    <w:name w:val="Comment Subject Char"/>
    <w:basedOn w:val="CommentTextChar"/>
    <w:link w:val="CommentSubject"/>
    <w:uiPriority w:val="99"/>
    <w:semiHidden/>
    <w:rsid w:val="002F7918"/>
    <w:rPr>
      <w:b/>
      <w:bCs/>
      <w:sz w:val="20"/>
      <w:szCs w:val="20"/>
    </w:rPr>
  </w:style>
  <w:style w:type="paragraph" w:styleId="FootnoteText">
    <w:name w:val="footnote text"/>
    <w:basedOn w:val="Normal"/>
    <w:link w:val="FootnoteTextChar"/>
    <w:uiPriority w:val="99"/>
    <w:semiHidden/>
    <w:unhideWhenUsed/>
    <w:rsid w:val="001E3048"/>
    <w:pPr>
      <w:spacing w:after="0"/>
    </w:pPr>
    <w:rPr>
      <w:sz w:val="20"/>
      <w:szCs w:val="20"/>
    </w:rPr>
  </w:style>
  <w:style w:type="character" w:customStyle="1" w:styleId="FootnoteTextChar">
    <w:name w:val="Footnote Text Char"/>
    <w:basedOn w:val="DefaultParagraphFont"/>
    <w:link w:val="FootnoteText"/>
    <w:uiPriority w:val="99"/>
    <w:semiHidden/>
    <w:rsid w:val="001E3048"/>
    <w:rPr>
      <w:sz w:val="20"/>
      <w:szCs w:val="20"/>
    </w:rPr>
  </w:style>
  <w:style w:type="character" w:styleId="FootnoteReference">
    <w:name w:val="footnote reference"/>
    <w:basedOn w:val="DefaultParagraphFont"/>
    <w:uiPriority w:val="99"/>
    <w:semiHidden/>
    <w:unhideWhenUsed/>
    <w:rsid w:val="001E304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1FDB"/>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1FDB"/>
    <w:pPr>
      <w:ind w:left="720"/>
      <w:contextualSpacing/>
    </w:pPr>
  </w:style>
  <w:style w:type="paragraph" w:styleId="Footer">
    <w:name w:val="footer"/>
    <w:basedOn w:val="Normal"/>
    <w:link w:val="FooterChar"/>
    <w:uiPriority w:val="99"/>
    <w:unhideWhenUsed/>
    <w:rsid w:val="00521FDB"/>
    <w:pPr>
      <w:tabs>
        <w:tab w:val="center" w:pos="4513"/>
        <w:tab w:val="right" w:pos="9026"/>
      </w:tabs>
      <w:spacing w:after="0"/>
    </w:pPr>
  </w:style>
  <w:style w:type="character" w:customStyle="1" w:styleId="FooterChar">
    <w:name w:val="Footer Char"/>
    <w:basedOn w:val="DefaultParagraphFont"/>
    <w:link w:val="Footer"/>
    <w:uiPriority w:val="99"/>
    <w:rsid w:val="00521FDB"/>
  </w:style>
  <w:style w:type="paragraph" w:styleId="BalloonText">
    <w:name w:val="Balloon Text"/>
    <w:basedOn w:val="Normal"/>
    <w:link w:val="BalloonTextChar"/>
    <w:uiPriority w:val="99"/>
    <w:semiHidden/>
    <w:unhideWhenUsed/>
    <w:rsid w:val="00521FD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1FDB"/>
    <w:rPr>
      <w:rFonts w:ascii="Tahoma" w:hAnsi="Tahoma" w:cs="Tahoma"/>
      <w:sz w:val="16"/>
      <w:szCs w:val="16"/>
    </w:rPr>
  </w:style>
  <w:style w:type="character" w:styleId="CommentReference">
    <w:name w:val="annotation reference"/>
    <w:basedOn w:val="DefaultParagraphFont"/>
    <w:uiPriority w:val="99"/>
    <w:semiHidden/>
    <w:unhideWhenUsed/>
    <w:rsid w:val="002F7918"/>
    <w:rPr>
      <w:sz w:val="16"/>
      <w:szCs w:val="16"/>
    </w:rPr>
  </w:style>
  <w:style w:type="paragraph" w:styleId="CommentText">
    <w:name w:val="annotation text"/>
    <w:basedOn w:val="Normal"/>
    <w:link w:val="CommentTextChar"/>
    <w:uiPriority w:val="99"/>
    <w:unhideWhenUsed/>
    <w:rsid w:val="002F7918"/>
    <w:rPr>
      <w:sz w:val="20"/>
      <w:szCs w:val="20"/>
    </w:rPr>
  </w:style>
  <w:style w:type="character" w:customStyle="1" w:styleId="CommentTextChar">
    <w:name w:val="Comment Text Char"/>
    <w:basedOn w:val="DefaultParagraphFont"/>
    <w:link w:val="CommentText"/>
    <w:uiPriority w:val="99"/>
    <w:rsid w:val="002F7918"/>
    <w:rPr>
      <w:sz w:val="20"/>
      <w:szCs w:val="20"/>
    </w:rPr>
  </w:style>
  <w:style w:type="paragraph" w:styleId="CommentSubject">
    <w:name w:val="annotation subject"/>
    <w:basedOn w:val="CommentText"/>
    <w:next w:val="CommentText"/>
    <w:link w:val="CommentSubjectChar"/>
    <w:uiPriority w:val="99"/>
    <w:semiHidden/>
    <w:unhideWhenUsed/>
    <w:rsid w:val="002F7918"/>
    <w:rPr>
      <w:b/>
      <w:bCs/>
    </w:rPr>
  </w:style>
  <w:style w:type="character" w:customStyle="1" w:styleId="CommentSubjectChar">
    <w:name w:val="Comment Subject Char"/>
    <w:basedOn w:val="CommentTextChar"/>
    <w:link w:val="CommentSubject"/>
    <w:uiPriority w:val="99"/>
    <w:semiHidden/>
    <w:rsid w:val="002F7918"/>
    <w:rPr>
      <w:b/>
      <w:bCs/>
      <w:sz w:val="20"/>
      <w:szCs w:val="20"/>
    </w:rPr>
  </w:style>
  <w:style w:type="paragraph" w:styleId="FootnoteText">
    <w:name w:val="footnote text"/>
    <w:basedOn w:val="Normal"/>
    <w:link w:val="FootnoteTextChar"/>
    <w:uiPriority w:val="99"/>
    <w:semiHidden/>
    <w:unhideWhenUsed/>
    <w:rsid w:val="001E3048"/>
    <w:pPr>
      <w:spacing w:after="0"/>
    </w:pPr>
    <w:rPr>
      <w:sz w:val="20"/>
      <w:szCs w:val="20"/>
    </w:rPr>
  </w:style>
  <w:style w:type="character" w:customStyle="1" w:styleId="FootnoteTextChar">
    <w:name w:val="Footnote Text Char"/>
    <w:basedOn w:val="DefaultParagraphFont"/>
    <w:link w:val="FootnoteText"/>
    <w:uiPriority w:val="99"/>
    <w:semiHidden/>
    <w:rsid w:val="001E3048"/>
    <w:rPr>
      <w:sz w:val="20"/>
      <w:szCs w:val="20"/>
    </w:rPr>
  </w:style>
  <w:style w:type="character" w:styleId="FootnoteReference">
    <w:name w:val="footnote reference"/>
    <w:basedOn w:val="DefaultParagraphFont"/>
    <w:uiPriority w:val="99"/>
    <w:semiHidden/>
    <w:unhideWhenUsed/>
    <w:rsid w:val="001E304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0E62B5-7F29-46A8-AD4B-E64F615A3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6077</Words>
  <Characters>34641</Characters>
  <Application>Microsoft Office Word</Application>
  <DocSecurity>4</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Hyder</dc:creator>
  <cp:lastModifiedBy>Daphne Panayotatos</cp:lastModifiedBy>
  <cp:revision>2</cp:revision>
  <dcterms:created xsi:type="dcterms:W3CDTF">2014-09-29T15:03:00Z</dcterms:created>
  <dcterms:modified xsi:type="dcterms:W3CDTF">2014-09-29T15:03:00Z</dcterms:modified>
</cp:coreProperties>
</file>